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proofErr w:type="spellStart"/>
      <w:r w:rsidRPr="00354C44">
        <w:rPr>
          <w:b/>
          <w:bCs/>
          <w:i/>
          <w:color w:val="000000"/>
        </w:rPr>
        <w:t>Tiêu</w:t>
      </w:r>
      <w:proofErr w:type="spellEnd"/>
      <w:r w:rsidRPr="00354C44">
        <w:rPr>
          <w:b/>
          <w:bCs/>
          <w:i/>
          <w:color w:val="000000"/>
        </w:rPr>
        <w:t xml:space="preserve"> </w:t>
      </w:r>
      <w:proofErr w:type="spellStart"/>
      <w:r w:rsidRPr="00354C44">
        <w:rPr>
          <w:b/>
          <w:bCs/>
          <w:i/>
          <w:color w:val="000000"/>
        </w:rPr>
        <w:t>chí</w:t>
      </w:r>
      <w:proofErr w:type="spellEnd"/>
      <w:r w:rsidR="006C7050" w:rsidRPr="00354C44">
        <w:rPr>
          <w:b/>
          <w:bCs/>
          <w:i/>
          <w:color w:val="000000"/>
        </w:rPr>
        <w:t xml:space="preserve"> </w:t>
      </w:r>
      <w:r w:rsidR="00B62690" w:rsidRPr="00354C44">
        <w:rPr>
          <w:b/>
          <w:bCs/>
          <w:i/>
          <w:color w:val="000000"/>
        </w:rPr>
        <w:t>1</w:t>
      </w:r>
      <w:r w:rsidR="00662ED8" w:rsidRPr="00354C44">
        <w:rPr>
          <w:b/>
          <w:bCs/>
          <w:i/>
          <w:color w:val="000000"/>
        </w:rPr>
        <w:t>:</w:t>
      </w:r>
      <w:r w:rsidR="00662ED8" w:rsidRPr="00354C44">
        <w:rPr>
          <w:b/>
          <w:sz w:val="26"/>
          <w:szCs w:val="26"/>
        </w:rPr>
        <w:t xml:space="preserve"> </w:t>
      </w:r>
      <w:proofErr w:type="spellStart"/>
      <w:r w:rsidR="00662ED8">
        <w:rPr>
          <w:b/>
          <w:sz w:val="26"/>
          <w:szCs w:val="26"/>
        </w:rPr>
        <w:t>Mục</w:t>
      </w:r>
      <w:proofErr w:type="spellEnd"/>
      <w:r w:rsidR="00662ED8">
        <w:rPr>
          <w:b/>
          <w:sz w:val="26"/>
          <w:szCs w:val="26"/>
        </w:rPr>
        <w:t xml:space="preserve"> </w:t>
      </w:r>
      <w:proofErr w:type="spellStart"/>
      <w:r w:rsidR="00662ED8">
        <w:rPr>
          <w:b/>
          <w:sz w:val="26"/>
          <w:szCs w:val="26"/>
        </w:rPr>
        <w:t>tiêu</w:t>
      </w:r>
      <w:proofErr w:type="spellEnd"/>
      <w:r w:rsidR="00662ED8">
        <w:rPr>
          <w:b/>
          <w:sz w:val="26"/>
          <w:szCs w:val="26"/>
        </w:rPr>
        <w:t xml:space="preserve">, </w:t>
      </w:r>
      <w:proofErr w:type="spellStart"/>
      <w:r w:rsidR="00662ED8">
        <w:rPr>
          <w:b/>
          <w:sz w:val="26"/>
          <w:szCs w:val="26"/>
        </w:rPr>
        <w:t>sứ</w:t>
      </w:r>
      <w:proofErr w:type="spellEnd"/>
      <w:r w:rsidR="00662ED8">
        <w:rPr>
          <w:b/>
          <w:sz w:val="26"/>
          <w:szCs w:val="26"/>
        </w:rPr>
        <w:t xml:space="preserve"> </w:t>
      </w:r>
      <w:proofErr w:type="spellStart"/>
      <w:r w:rsidR="00662ED8">
        <w:rPr>
          <w:b/>
          <w:sz w:val="26"/>
          <w:szCs w:val="26"/>
        </w:rPr>
        <w:t>mạng</w:t>
      </w:r>
      <w:proofErr w:type="spellEnd"/>
      <w:r w:rsidR="00662ED8">
        <w:rPr>
          <w:b/>
          <w:sz w:val="26"/>
          <w:szCs w:val="26"/>
        </w:rPr>
        <w:t xml:space="preserve">, </w:t>
      </w:r>
      <w:proofErr w:type="spellStart"/>
      <w:r w:rsidR="00662ED8">
        <w:rPr>
          <w:b/>
          <w:sz w:val="26"/>
          <w:szCs w:val="26"/>
        </w:rPr>
        <w:t>tổ</w:t>
      </w:r>
      <w:proofErr w:type="spellEnd"/>
      <w:r w:rsidR="00662ED8">
        <w:rPr>
          <w:b/>
          <w:sz w:val="26"/>
          <w:szCs w:val="26"/>
        </w:rPr>
        <w:t xml:space="preserve"> </w:t>
      </w:r>
      <w:proofErr w:type="spellStart"/>
      <w:r w:rsidR="00662ED8">
        <w:rPr>
          <w:b/>
          <w:sz w:val="26"/>
          <w:szCs w:val="26"/>
        </w:rPr>
        <w:t>chức</w:t>
      </w:r>
      <w:proofErr w:type="spellEnd"/>
      <w:r w:rsidR="00662ED8">
        <w:rPr>
          <w:b/>
          <w:sz w:val="26"/>
          <w:szCs w:val="26"/>
        </w:rPr>
        <w:t xml:space="preserve"> </w:t>
      </w:r>
      <w:proofErr w:type="spellStart"/>
      <w:r w:rsidR="00662ED8">
        <w:rPr>
          <w:b/>
          <w:sz w:val="26"/>
          <w:szCs w:val="26"/>
        </w:rPr>
        <w:t>và</w:t>
      </w:r>
      <w:proofErr w:type="spellEnd"/>
      <w:r w:rsidR="00662ED8">
        <w:rPr>
          <w:b/>
          <w:sz w:val="26"/>
          <w:szCs w:val="26"/>
        </w:rPr>
        <w:t xml:space="preserve"> </w:t>
      </w:r>
      <w:proofErr w:type="spellStart"/>
      <w:r w:rsidR="00662ED8">
        <w:rPr>
          <w:b/>
          <w:sz w:val="26"/>
          <w:szCs w:val="26"/>
        </w:rPr>
        <w:t>quản</w:t>
      </w:r>
      <w:proofErr w:type="spellEnd"/>
      <w:r w:rsidR="00662ED8">
        <w:rPr>
          <w:b/>
          <w:sz w:val="26"/>
          <w:szCs w:val="26"/>
        </w:rPr>
        <w:t xml:space="preserve"> </w:t>
      </w:r>
      <w:proofErr w:type="spellStart"/>
      <w:r w:rsidR="00662ED8">
        <w:rPr>
          <w:b/>
          <w:sz w:val="26"/>
          <w:szCs w:val="26"/>
        </w:rPr>
        <w:t>lý</w:t>
      </w:r>
      <w:proofErr w:type="spellEnd"/>
      <w:r w:rsidR="00662ED8">
        <w:rPr>
          <w:b/>
          <w:sz w:val="26"/>
          <w:szCs w:val="26"/>
        </w:rPr>
        <w:t>.</w:t>
      </w:r>
    </w:p>
    <w:p w:rsidR="0042173F" w:rsidRPr="005B4258" w:rsidRDefault="0042173F" w:rsidP="0042173F">
      <w:pPr>
        <w:widowControl w:val="0"/>
        <w:spacing w:before="60" w:after="60" w:line="288" w:lineRule="auto"/>
        <w:ind w:firstLine="700"/>
        <w:rPr>
          <w:color w:val="000000"/>
        </w:rPr>
      </w:pPr>
      <w:proofErr w:type="spellStart"/>
      <w:r w:rsidRPr="00354C44">
        <w:rPr>
          <w:b/>
          <w:bCs/>
          <w:i/>
          <w:color w:val="000000"/>
          <w:shd w:val="clear" w:color="auto" w:fill="F3F3F3"/>
        </w:rPr>
        <w:t>Tiêu</w:t>
      </w:r>
      <w:proofErr w:type="spellEnd"/>
      <w:r w:rsidRPr="00354C44">
        <w:rPr>
          <w:b/>
          <w:bCs/>
          <w:i/>
          <w:color w:val="000000"/>
          <w:shd w:val="clear" w:color="auto" w:fill="F3F3F3"/>
        </w:rPr>
        <w:t xml:space="preserve"> </w:t>
      </w:r>
      <w:proofErr w:type="spellStart"/>
      <w:r w:rsidRPr="00354C44">
        <w:rPr>
          <w:b/>
          <w:bCs/>
          <w:i/>
          <w:color w:val="000000"/>
          <w:shd w:val="clear" w:color="auto" w:fill="F3F3F3"/>
        </w:rPr>
        <w:t>chuẩn</w:t>
      </w:r>
      <w:proofErr w:type="spellEnd"/>
      <w:r w:rsidR="006C7050" w:rsidRPr="00354C44">
        <w:rPr>
          <w:b/>
          <w:bCs/>
          <w:i/>
          <w:color w:val="000000"/>
          <w:shd w:val="clear" w:color="auto" w:fill="F3F3F3"/>
        </w:rPr>
        <w:t xml:space="preserve"> </w:t>
      </w:r>
      <w:r w:rsidR="00B62690" w:rsidRPr="00354C44">
        <w:rPr>
          <w:b/>
          <w:bCs/>
          <w:i/>
          <w:color w:val="000000"/>
          <w:shd w:val="clear" w:color="auto" w:fill="F3F3F3"/>
        </w:rPr>
        <w:t>1.1</w:t>
      </w:r>
      <w:r w:rsidR="00662ED8" w:rsidRPr="00354C44">
        <w:rPr>
          <w:b/>
          <w:bCs/>
          <w:i/>
          <w:color w:val="000000"/>
          <w:shd w:val="clear" w:color="auto" w:fill="F3F3F3"/>
        </w:rPr>
        <w:t>:</w:t>
      </w:r>
      <w:r w:rsidR="00662ED8">
        <w:rPr>
          <w:bCs/>
          <w:i/>
          <w:color w:val="000000"/>
          <w:shd w:val="clear" w:color="auto" w:fill="F3F3F3"/>
        </w:rPr>
        <w:t xml:space="preserve"> </w:t>
      </w:r>
      <w:r w:rsidR="00662ED8" w:rsidRPr="00FD12EC">
        <w:rPr>
          <w:bCs/>
          <w:iCs/>
          <w:sz w:val="26"/>
          <w:szCs w:val="26"/>
          <w:lang w:val="nl-NL"/>
        </w:rPr>
        <w:t xml:space="preserve">Mục tiêu và sứ mạng của trường được xác định cụ thể, </w:t>
      </w:r>
      <w:r w:rsidR="00662ED8" w:rsidRPr="008F7976">
        <w:rPr>
          <w:b/>
          <w:bCs/>
          <w:iCs/>
          <w:sz w:val="26"/>
          <w:szCs w:val="26"/>
          <w:u w:val="single"/>
          <w:lang w:val="nl-NL"/>
        </w:rPr>
        <w:t>phù hợp</w:t>
      </w:r>
      <w:r w:rsidR="00662ED8" w:rsidRPr="00FD12EC">
        <w:rPr>
          <w:bCs/>
          <w:iCs/>
          <w:sz w:val="26"/>
          <w:szCs w:val="26"/>
          <w:lang w:val="nl-NL"/>
        </w:rPr>
        <w:t xml:space="preserve"> với </w:t>
      </w:r>
      <w:r w:rsidR="00662ED8" w:rsidRPr="00AD513D">
        <w:rPr>
          <w:b/>
          <w:bCs/>
          <w:iCs/>
          <w:sz w:val="26"/>
          <w:szCs w:val="26"/>
          <w:u w:val="single"/>
          <w:lang w:val="nl-NL"/>
        </w:rPr>
        <w:t>chức năng, nhiệm vụ</w:t>
      </w:r>
      <w:r w:rsidR="00662ED8" w:rsidRPr="00FD12EC">
        <w:rPr>
          <w:bCs/>
          <w:iCs/>
          <w:sz w:val="26"/>
          <w:szCs w:val="26"/>
          <w:lang w:val="nl-NL"/>
        </w:rPr>
        <w:t xml:space="preserve">, </w:t>
      </w:r>
      <w:r w:rsidR="00662ED8" w:rsidRPr="00FD12EC">
        <w:rPr>
          <w:bCs/>
          <w:iCs/>
          <w:sz w:val="26"/>
          <w:szCs w:val="26"/>
          <w:u w:val="single"/>
          <w:lang w:val="nl-NL"/>
        </w:rPr>
        <w:t>thể hiện</w:t>
      </w:r>
      <w:r w:rsidR="00662ED8" w:rsidRPr="00FD12EC">
        <w:rPr>
          <w:bCs/>
          <w:iCs/>
          <w:sz w:val="26"/>
          <w:szCs w:val="26"/>
          <w:lang w:val="nl-NL"/>
        </w:rPr>
        <w:t xml:space="preserve"> được </w:t>
      </w:r>
      <w:r w:rsidR="00662ED8" w:rsidRPr="008F7976">
        <w:rPr>
          <w:b/>
          <w:bCs/>
          <w:iCs/>
          <w:sz w:val="26"/>
          <w:szCs w:val="26"/>
          <w:u w:val="single"/>
          <w:lang w:val="nl-NL"/>
        </w:rPr>
        <w:t>vai trò</w:t>
      </w:r>
      <w:r w:rsidR="00662ED8" w:rsidRPr="00FD12EC">
        <w:rPr>
          <w:bCs/>
          <w:iCs/>
          <w:sz w:val="26"/>
          <w:szCs w:val="26"/>
          <w:lang w:val="nl-NL"/>
        </w:rPr>
        <w:t xml:space="preserve"> của trường trong việc </w:t>
      </w:r>
      <w:r w:rsidR="00662ED8" w:rsidRPr="008F7976">
        <w:rPr>
          <w:b/>
          <w:bCs/>
          <w:iCs/>
          <w:sz w:val="26"/>
          <w:szCs w:val="26"/>
          <w:u w:val="single"/>
          <w:lang w:val="nl-NL"/>
        </w:rPr>
        <w:t>đáp ứng</w:t>
      </w:r>
      <w:r w:rsidR="00662ED8" w:rsidRPr="00FD12EC">
        <w:rPr>
          <w:bCs/>
          <w:iCs/>
          <w:sz w:val="26"/>
          <w:szCs w:val="26"/>
          <w:lang w:val="nl-NL"/>
        </w:rPr>
        <w:t xml:space="preserve"> nhu cầu sử dụng nhân lực của địa phương, ngành và được </w:t>
      </w:r>
      <w:r w:rsidR="00662ED8" w:rsidRPr="008F7976">
        <w:rPr>
          <w:b/>
          <w:bCs/>
          <w:iCs/>
          <w:sz w:val="26"/>
          <w:szCs w:val="26"/>
          <w:u w:val="single"/>
          <w:lang w:val="nl-NL"/>
        </w:rPr>
        <w:t>công bố</w:t>
      </w:r>
      <w:r w:rsidR="00662ED8" w:rsidRPr="00FD12EC">
        <w:rPr>
          <w:bCs/>
          <w:iCs/>
          <w:sz w:val="26"/>
          <w:szCs w:val="26"/>
          <w:lang w:val="nl-NL"/>
        </w:rPr>
        <w:t xml:space="preserve"> công khai.</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w:t>
      </w:r>
      <w:proofErr w:type="spellStart"/>
      <w:r w:rsidRPr="005B4258">
        <w:rPr>
          <w:b/>
          <w:bCs/>
          <w:color w:val="000000"/>
        </w:rPr>
        <w:t>Đánh</w:t>
      </w:r>
      <w:proofErr w:type="spellEnd"/>
      <w:r w:rsidRPr="005B4258">
        <w:rPr>
          <w:b/>
          <w:bCs/>
          <w:color w:val="000000"/>
        </w:rPr>
        <w:t xml:space="preserve"> </w:t>
      </w:r>
      <w:proofErr w:type="spellStart"/>
      <w:r w:rsidRPr="005B4258">
        <w:rPr>
          <w:b/>
          <w:bCs/>
          <w:color w:val="000000"/>
        </w:rPr>
        <w:t>giá</w:t>
      </w:r>
      <w:proofErr w:type="spellEnd"/>
      <w:r w:rsidRPr="005B4258">
        <w:rPr>
          <w:b/>
          <w:bCs/>
          <w:color w:val="000000"/>
        </w:rPr>
        <w:t xml:space="preserve"> </w:t>
      </w:r>
      <w:proofErr w:type="spellStart"/>
      <w:r w:rsidRPr="005B4258">
        <w:rPr>
          <w:b/>
          <w:bCs/>
          <w:color w:val="000000"/>
        </w:rPr>
        <w:t>các</w:t>
      </w:r>
      <w:proofErr w:type="spellEnd"/>
      <w:r w:rsidRPr="005B4258">
        <w:rPr>
          <w:b/>
          <w:bCs/>
          <w:color w:val="000000"/>
        </w:rPr>
        <w:t xml:space="preserve"> </w:t>
      </w:r>
      <w:proofErr w:type="spellStart"/>
      <w:r w:rsidR="00512A8C">
        <w:rPr>
          <w:b/>
          <w:bCs/>
          <w:color w:val="000000"/>
        </w:rPr>
        <w:t>nội</w:t>
      </w:r>
      <w:proofErr w:type="spellEnd"/>
      <w:r w:rsidR="00512A8C">
        <w:rPr>
          <w:b/>
          <w:bCs/>
          <w:color w:val="000000"/>
        </w:rPr>
        <w:t xml:space="preserve"> </w:t>
      </w:r>
      <w:proofErr w:type="spellStart"/>
      <w:r w:rsidR="00512A8C">
        <w:rPr>
          <w:b/>
          <w:bCs/>
          <w:color w:val="000000"/>
        </w:rPr>
        <w:t>hàm</w:t>
      </w:r>
      <w:proofErr w:type="spellEnd"/>
    </w:p>
    <w:p w:rsidR="0042173F" w:rsidRDefault="00512A8C" w:rsidP="0042173F">
      <w:pPr>
        <w:widowControl w:val="0"/>
        <w:spacing w:before="60" w:after="60" w:line="288" w:lineRule="auto"/>
        <w:ind w:firstLine="700"/>
        <w:rPr>
          <w:bCs/>
          <w:iCs/>
          <w:lang w:val="vi-VN"/>
        </w:rPr>
      </w:pPr>
      <w:r w:rsidRPr="00354C44">
        <w:rPr>
          <w:b/>
          <w:bCs/>
          <w:i/>
          <w:color w:val="000000"/>
          <w:lang w:val="nl-NL"/>
        </w:rPr>
        <w:t>Nội hàm 1</w:t>
      </w:r>
      <w:r w:rsidR="00180572" w:rsidRPr="00354C44">
        <w:rPr>
          <w:b/>
          <w:bCs/>
          <w:i/>
          <w:color w:val="000000"/>
          <w:lang w:val="nl-NL"/>
        </w:rPr>
        <w:t>:</w:t>
      </w:r>
      <w:r w:rsidR="00180572" w:rsidRPr="00180572">
        <w:rPr>
          <w:bCs/>
          <w:iCs/>
          <w:lang w:val="nl-NL"/>
        </w:rPr>
        <w:t xml:space="preserve"> </w:t>
      </w:r>
      <w:r w:rsidR="00180572" w:rsidRPr="00237F73">
        <w:rPr>
          <w:bCs/>
          <w:iCs/>
          <w:lang w:val="nl-NL"/>
        </w:rPr>
        <w:t>Mục tiêu và sứ mạng của trường</w:t>
      </w:r>
      <w:r w:rsidR="00180572">
        <w:rPr>
          <w:bCs/>
          <w:iCs/>
          <w:lang w:val="nl-NL"/>
        </w:rPr>
        <w:t xml:space="preserve"> </w:t>
      </w:r>
      <w:r w:rsidR="00180572" w:rsidRPr="00237F73">
        <w:rPr>
          <w:bCs/>
          <w:iCs/>
          <w:lang w:val="nl-NL"/>
        </w:rPr>
        <w:t xml:space="preserve">được xác định </w:t>
      </w:r>
      <w:r w:rsidR="00180572" w:rsidRPr="00863CFC">
        <w:rPr>
          <w:bCs/>
          <w:iCs/>
          <w:u w:val="single"/>
          <w:lang w:val="nl-NL"/>
        </w:rPr>
        <w:t>cụ thể</w:t>
      </w:r>
      <w:r w:rsidR="00180572">
        <w:rPr>
          <w:bCs/>
          <w:iCs/>
          <w:u w:val="single"/>
          <w:lang w:val="nl-NL"/>
        </w:rPr>
        <w:t xml:space="preserve">, </w:t>
      </w:r>
      <w:r w:rsidR="00180572" w:rsidRPr="00863CFC">
        <w:rPr>
          <w:bCs/>
          <w:iCs/>
          <w:u w:val="single"/>
          <w:lang w:val="nl-NL"/>
        </w:rPr>
        <w:t>phù hợp</w:t>
      </w:r>
      <w:r w:rsidR="00180572" w:rsidRPr="00863CFC">
        <w:rPr>
          <w:bCs/>
          <w:iCs/>
          <w:lang w:val="nl-NL"/>
        </w:rPr>
        <w:t xml:space="preserve"> với chức năng, nhiệm vụ</w:t>
      </w:r>
      <w:r w:rsidR="00180572">
        <w:rPr>
          <w:bCs/>
          <w:iCs/>
          <w:lang w:val="nl-NL"/>
        </w:rPr>
        <w:t xml:space="preserve"> của trường</w:t>
      </w:r>
    </w:p>
    <w:p w:rsidR="00F37E24" w:rsidRPr="00F37E24" w:rsidRDefault="00F37E24" w:rsidP="0042173F">
      <w:pPr>
        <w:widowControl w:val="0"/>
        <w:spacing w:before="60" w:after="60" w:line="288" w:lineRule="auto"/>
        <w:ind w:firstLine="700"/>
        <w:rPr>
          <w:color w:val="000000"/>
          <w:lang w:val="vi-VN"/>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037DDD"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F37E24" w:rsidP="00D4114B">
            <w:pPr>
              <w:widowControl w:val="0"/>
              <w:spacing w:before="60" w:after="60" w:line="288" w:lineRule="auto"/>
              <w:rPr>
                <w:color w:val="000000"/>
                <w:lang w:val="nl-NL"/>
              </w:rPr>
            </w:pPr>
            <w:r w:rsidRPr="003633BE">
              <w:rPr>
                <w:lang w:val="nb-NO"/>
              </w:rPr>
              <w:t>[</w:t>
            </w:r>
            <w:r w:rsidRPr="003633BE">
              <w:rPr>
                <w:lang w:val="vi-VN"/>
              </w:rPr>
              <w:t>1.</w:t>
            </w:r>
            <w:r>
              <w:t>0</w:t>
            </w:r>
            <w:r w:rsidRPr="003633BE">
              <w:rPr>
                <w:lang w:val="vi-VN"/>
              </w:rPr>
              <w:t>1.</w:t>
            </w:r>
            <w:r>
              <w:t>1</w:t>
            </w:r>
            <w:r w:rsidRPr="003633BE">
              <w:rPr>
                <w:lang w:val="vi-VN"/>
              </w:rPr>
              <w:t>.</w:t>
            </w:r>
            <w:r>
              <w:t>0</w:t>
            </w:r>
            <w:r w:rsidRPr="003633BE">
              <w:rPr>
                <w:lang w:val="vi-VN"/>
              </w:rPr>
              <w:t>1</w:t>
            </w:r>
            <w:r w:rsidRPr="003633BE">
              <w:rPr>
                <w:lang w:val="nb-NO"/>
              </w:rPr>
              <w:t>]</w:t>
            </w:r>
          </w:p>
        </w:tc>
        <w:tc>
          <w:tcPr>
            <w:tcW w:w="1608" w:type="dxa"/>
          </w:tcPr>
          <w:p w:rsidR="0042173F" w:rsidRPr="005B4258" w:rsidRDefault="004061FC" w:rsidP="00D4114B">
            <w:pPr>
              <w:widowControl w:val="0"/>
              <w:spacing w:before="60" w:after="60" w:line="288" w:lineRule="auto"/>
              <w:rPr>
                <w:color w:val="000000"/>
                <w:lang w:val="nl-NL"/>
              </w:rPr>
            </w:pPr>
            <w:r>
              <w:rPr>
                <w:color w:val="000000"/>
                <w:lang w:val="nl-NL"/>
              </w:rPr>
              <w:t>Có</w:t>
            </w:r>
          </w:p>
        </w:tc>
        <w:tc>
          <w:tcPr>
            <w:tcW w:w="1608" w:type="dxa"/>
          </w:tcPr>
          <w:p w:rsidR="0042173F" w:rsidRPr="005B4258" w:rsidRDefault="0042173F" w:rsidP="00D4114B">
            <w:pPr>
              <w:widowControl w:val="0"/>
              <w:spacing w:before="60" w:after="60" w:line="288" w:lineRule="auto"/>
              <w:rPr>
                <w:color w:val="000000"/>
                <w:lang w:val="nl-NL"/>
              </w:rPr>
            </w:pPr>
          </w:p>
        </w:tc>
      </w:tr>
      <w:tr w:rsidR="007C1F00" w:rsidRPr="005B4258" w:rsidTr="00D4114B">
        <w:tc>
          <w:tcPr>
            <w:tcW w:w="1005" w:type="dxa"/>
          </w:tcPr>
          <w:p w:rsidR="007C1F00" w:rsidRPr="005B4258" w:rsidRDefault="00037DDD" w:rsidP="00D4114B">
            <w:pPr>
              <w:widowControl w:val="0"/>
              <w:spacing w:before="60" w:after="60" w:line="288" w:lineRule="auto"/>
              <w:rPr>
                <w:color w:val="000000"/>
                <w:lang w:val="nl-NL"/>
              </w:rPr>
            </w:pPr>
            <w:r>
              <w:rPr>
                <w:color w:val="000000"/>
                <w:lang w:val="nl-NL"/>
              </w:rPr>
              <w:t>2</w:t>
            </w:r>
          </w:p>
        </w:tc>
        <w:tc>
          <w:tcPr>
            <w:tcW w:w="4087" w:type="dxa"/>
          </w:tcPr>
          <w:p w:rsidR="007C1F00" w:rsidRPr="003633BE" w:rsidRDefault="00F37E24" w:rsidP="00D4114B">
            <w:pPr>
              <w:widowControl w:val="0"/>
              <w:spacing w:before="60" w:after="60" w:line="288" w:lineRule="auto"/>
              <w:rPr>
                <w:lang w:val="nb-NO"/>
              </w:rPr>
            </w:pPr>
            <w:r w:rsidRPr="003633BE">
              <w:rPr>
                <w:lang w:val="nb-NO"/>
              </w:rPr>
              <w:t>[</w:t>
            </w:r>
            <w:r w:rsidRPr="003633BE">
              <w:rPr>
                <w:lang w:val="vi-VN"/>
              </w:rPr>
              <w:t>1.</w:t>
            </w:r>
            <w:r>
              <w:t>0</w:t>
            </w:r>
            <w:r w:rsidRPr="003633BE">
              <w:rPr>
                <w:lang w:val="vi-VN"/>
              </w:rPr>
              <w:t>1.</w:t>
            </w:r>
            <w:r>
              <w:t>1</w:t>
            </w:r>
            <w:r w:rsidRPr="003633BE">
              <w:rPr>
                <w:lang w:val="vi-VN"/>
              </w:rPr>
              <w:t>.</w:t>
            </w:r>
            <w:r>
              <w:t>0</w:t>
            </w:r>
            <w:r>
              <w:rPr>
                <w:lang w:val="vi-VN"/>
              </w:rPr>
              <w:t>2</w:t>
            </w:r>
            <w:r w:rsidRPr="003633BE">
              <w:rPr>
                <w:lang w:val="nb-NO"/>
              </w:rPr>
              <w:t>]</w:t>
            </w:r>
          </w:p>
        </w:tc>
        <w:tc>
          <w:tcPr>
            <w:tcW w:w="1608" w:type="dxa"/>
          </w:tcPr>
          <w:p w:rsidR="007C1F00" w:rsidRPr="005B4258" w:rsidRDefault="00F37E24" w:rsidP="00D4114B">
            <w:pPr>
              <w:widowControl w:val="0"/>
              <w:spacing w:before="60" w:after="60" w:line="288" w:lineRule="auto"/>
              <w:rPr>
                <w:color w:val="000000"/>
                <w:lang w:val="nl-NL"/>
              </w:rPr>
            </w:pPr>
            <w:r>
              <w:rPr>
                <w:color w:val="000000"/>
                <w:lang w:val="nl-NL"/>
              </w:rPr>
              <w:t>Có</w:t>
            </w:r>
          </w:p>
        </w:tc>
        <w:tc>
          <w:tcPr>
            <w:tcW w:w="1608" w:type="dxa"/>
          </w:tcPr>
          <w:p w:rsidR="007C1F00" w:rsidRPr="005B4258" w:rsidRDefault="007C1F00" w:rsidP="00D4114B">
            <w:pPr>
              <w:widowControl w:val="0"/>
              <w:spacing w:before="60" w:after="60" w:line="288" w:lineRule="auto"/>
              <w:rPr>
                <w:color w:val="000000"/>
                <w:lang w:val="nl-NL"/>
              </w:rPr>
            </w:pPr>
          </w:p>
        </w:tc>
      </w:tr>
      <w:tr w:rsidR="007C1F00" w:rsidRPr="005B4258" w:rsidTr="00D4114B">
        <w:tc>
          <w:tcPr>
            <w:tcW w:w="1005" w:type="dxa"/>
          </w:tcPr>
          <w:p w:rsidR="007C1F00" w:rsidRPr="005B4258" w:rsidRDefault="00037DDD" w:rsidP="00D4114B">
            <w:pPr>
              <w:widowControl w:val="0"/>
              <w:spacing w:before="60" w:after="60" w:line="288" w:lineRule="auto"/>
              <w:rPr>
                <w:color w:val="000000"/>
                <w:lang w:val="nl-NL"/>
              </w:rPr>
            </w:pPr>
            <w:r>
              <w:rPr>
                <w:color w:val="000000"/>
                <w:lang w:val="nl-NL"/>
              </w:rPr>
              <w:t>3</w:t>
            </w:r>
          </w:p>
        </w:tc>
        <w:tc>
          <w:tcPr>
            <w:tcW w:w="4087" w:type="dxa"/>
          </w:tcPr>
          <w:p w:rsidR="007C1F00" w:rsidRPr="003633BE" w:rsidRDefault="00F37E24" w:rsidP="00D4114B">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t>1</w:t>
            </w:r>
            <w:r w:rsidRPr="003633BE">
              <w:rPr>
                <w:lang w:val="vi-VN"/>
              </w:rPr>
              <w:t>.</w:t>
            </w:r>
            <w:r>
              <w:t>0</w:t>
            </w:r>
            <w:r>
              <w:rPr>
                <w:lang w:val="vi-VN"/>
              </w:rPr>
              <w:t>3</w:t>
            </w:r>
            <w:r w:rsidRPr="003633BE">
              <w:rPr>
                <w:lang w:val="nb-NO"/>
              </w:rPr>
              <w:t>]</w:t>
            </w:r>
          </w:p>
        </w:tc>
        <w:tc>
          <w:tcPr>
            <w:tcW w:w="1608" w:type="dxa"/>
          </w:tcPr>
          <w:p w:rsidR="007C1F00" w:rsidRPr="005B4258" w:rsidRDefault="00F37E24" w:rsidP="00D4114B">
            <w:pPr>
              <w:widowControl w:val="0"/>
              <w:spacing w:before="60" w:after="60" w:line="288" w:lineRule="auto"/>
              <w:rPr>
                <w:color w:val="000000"/>
                <w:lang w:val="nl-NL"/>
              </w:rPr>
            </w:pPr>
            <w:r>
              <w:rPr>
                <w:color w:val="000000"/>
                <w:lang w:val="nl-NL"/>
              </w:rPr>
              <w:t>Có</w:t>
            </w:r>
          </w:p>
        </w:tc>
        <w:tc>
          <w:tcPr>
            <w:tcW w:w="1608" w:type="dxa"/>
          </w:tcPr>
          <w:p w:rsidR="007C1F00" w:rsidRPr="005B4258" w:rsidRDefault="007C1F00" w:rsidP="00D4114B">
            <w:pPr>
              <w:widowControl w:val="0"/>
              <w:spacing w:before="60" w:after="60" w:line="288" w:lineRule="auto"/>
              <w:rPr>
                <w:color w:val="000000"/>
                <w:lang w:val="nl-NL"/>
              </w:rPr>
            </w:pPr>
          </w:p>
        </w:tc>
      </w:tr>
      <w:tr w:rsidR="007C1F00" w:rsidRPr="005B4258" w:rsidTr="00D4114B">
        <w:tc>
          <w:tcPr>
            <w:tcW w:w="1005" w:type="dxa"/>
          </w:tcPr>
          <w:p w:rsidR="007C1F00" w:rsidRPr="005B4258" w:rsidRDefault="00037DDD" w:rsidP="00D4114B">
            <w:pPr>
              <w:widowControl w:val="0"/>
              <w:spacing w:before="60" w:after="60" w:line="288" w:lineRule="auto"/>
              <w:rPr>
                <w:color w:val="000000"/>
                <w:lang w:val="nl-NL"/>
              </w:rPr>
            </w:pPr>
            <w:r>
              <w:rPr>
                <w:color w:val="000000"/>
                <w:lang w:val="nl-NL"/>
              </w:rPr>
              <w:t>4</w:t>
            </w:r>
          </w:p>
        </w:tc>
        <w:tc>
          <w:tcPr>
            <w:tcW w:w="4087" w:type="dxa"/>
          </w:tcPr>
          <w:p w:rsidR="007C1F00" w:rsidRDefault="00F37E24" w:rsidP="00D4114B">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t>1</w:t>
            </w:r>
            <w:r w:rsidRPr="003633BE">
              <w:rPr>
                <w:lang w:val="vi-VN"/>
              </w:rPr>
              <w:t>.</w:t>
            </w:r>
            <w:r>
              <w:t>0</w:t>
            </w:r>
            <w:r>
              <w:rPr>
                <w:lang w:val="vi-VN"/>
              </w:rPr>
              <w:t>4</w:t>
            </w:r>
            <w:r w:rsidRPr="003633BE">
              <w:rPr>
                <w:lang w:val="nb-NO"/>
              </w:rPr>
              <w:t>]</w:t>
            </w:r>
          </w:p>
        </w:tc>
        <w:tc>
          <w:tcPr>
            <w:tcW w:w="1608" w:type="dxa"/>
          </w:tcPr>
          <w:p w:rsidR="007C1F00" w:rsidRPr="005B4258" w:rsidRDefault="00F37E24" w:rsidP="00D4114B">
            <w:pPr>
              <w:widowControl w:val="0"/>
              <w:spacing w:before="60" w:after="60" w:line="288" w:lineRule="auto"/>
              <w:rPr>
                <w:color w:val="000000"/>
                <w:lang w:val="nl-NL"/>
              </w:rPr>
            </w:pPr>
            <w:r>
              <w:rPr>
                <w:color w:val="000000"/>
                <w:lang w:val="nl-NL"/>
              </w:rPr>
              <w:t>Có</w:t>
            </w:r>
          </w:p>
        </w:tc>
        <w:tc>
          <w:tcPr>
            <w:tcW w:w="1608" w:type="dxa"/>
          </w:tcPr>
          <w:p w:rsidR="007C1F00" w:rsidRPr="005B4258" w:rsidRDefault="007C1F00"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037DDD" w:rsidP="00D4114B">
            <w:pPr>
              <w:widowControl w:val="0"/>
              <w:spacing w:before="60" w:after="60" w:line="288" w:lineRule="auto"/>
              <w:rPr>
                <w:color w:val="000000"/>
                <w:lang w:val="nl-NL"/>
              </w:rPr>
            </w:pPr>
            <w:r>
              <w:rPr>
                <w:color w:val="000000"/>
                <w:lang w:val="nl-NL"/>
              </w:rPr>
              <w:t>5</w:t>
            </w:r>
          </w:p>
        </w:tc>
        <w:tc>
          <w:tcPr>
            <w:tcW w:w="4087" w:type="dxa"/>
          </w:tcPr>
          <w:p w:rsidR="0042173F" w:rsidRPr="005B4258" w:rsidRDefault="00F37E24" w:rsidP="00D4114B">
            <w:pPr>
              <w:widowControl w:val="0"/>
              <w:spacing w:before="60" w:after="60" w:line="288" w:lineRule="auto"/>
              <w:rPr>
                <w:color w:val="000000"/>
                <w:lang w:val="nl-NL"/>
              </w:rPr>
            </w:pPr>
            <w:r w:rsidRPr="003633BE">
              <w:rPr>
                <w:lang w:val="nb-NO"/>
              </w:rPr>
              <w:t>[</w:t>
            </w:r>
            <w:r w:rsidRPr="003633BE">
              <w:rPr>
                <w:lang w:val="vi-VN"/>
              </w:rPr>
              <w:t>1.</w:t>
            </w:r>
            <w:r>
              <w:t>0</w:t>
            </w:r>
            <w:r w:rsidRPr="003633BE">
              <w:rPr>
                <w:lang w:val="vi-VN"/>
              </w:rPr>
              <w:t>1.</w:t>
            </w:r>
            <w:r>
              <w:t>1</w:t>
            </w:r>
            <w:r w:rsidRPr="003633BE">
              <w:rPr>
                <w:lang w:val="vi-VN"/>
              </w:rPr>
              <w:t>.</w:t>
            </w:r>
            <w:r>
              <w:t>0</w:t>
            </w:r>
            <w:r>
              <w:rPr>
                <w:lang w:val="vi-VN"/>
              </w:rPr>
              <w:t>5</w:t>
            </w:r>
            <w:r w:rsidRPr="003633BE">
              <w:rPr>
                <w:lang w:val="nb-NO"/>
              </w:rPr>
              <w:t>]</w:t>
            </w:r>
          </w:p>
        </w:tc>
        <w:tc>
          <w:tcPr>
            <w:tcW w:w="1608" w:type="dxa"/>
          </w:tcPr>
          <w:p w:rsidR="0042173F" w:rsidRPr="005B4258" w:rsidRDefault="00F37E24" w:rsidP="00D4114B">
            <w:pPr>
              <w:widowControl w:val="0"/>
              <w:spacing w:before="60" w:after="60" w:line="288" w:lineRule="auto"/>
              <w:rPr>
                <w:color w:val="000000"/>
                <w:lang w:val="nl-NL"/>
              </w:rPr>
            </w:pPr>
            <w:r>
              <w:rPr>
                <w:color w:val="000000"/>
                <w:lang w:val="nl-NL"/>
              </w:rPr>
              <w:t>Có</w:t>
            </w:r>
          </w:p>
        </w:tc>
        <w:tc>
          <w:tcPr>
            <w:tcW w:w="1608" w:type="dxa"/>
          </w:tcPr>
          <w:p w:rsidR="0042173F" w:rsidRPr="005B4258" w:rsidRDefault="0042173F" w:rsidP="00D4114B">
            <w:pPr>
              <w:widowControl w:val="0"/>
              <w:spacing w:before="60" w:after="60" w:line="288" w:lineRule="auto"/>
              <w:rPr>
                <w:color w:val="000000"/>
                <w:lang w:val="nl-NL"/>
              </w:rPr>
            </w:pPr>
          </w:p>
        </w:tc>
      </w:tr>
      <w:tr w:rsidR="00CF28D8" w:rsidRPr="005B4258" w:rsidTr="00D4114B">
        <w:tc>
          <w:tcPr>
            <w:tcW w:w="1005" w:type="dxa"/>
          </w:tcPr>
          <w:p w:rsidR="00CF28D8" w:rsidRPr="005B4258" w:rsidRDefault="00037DDD" w:rsidP="00D4114B">
            <w:pPr>
              <w:widowControl w:val="0"/>
              <w:spacing w:before="60" w:after="60" w:line="288" w:lineRule="auto"/>
              <w:rPr>
                <w:color w:val="000000"/>
                <w:lang w:val="nl-NL"/>
              </w:rPr>
            </w:pPr>
            <w:r>
              <w:rPr>
                <w:color w:val="000000"/>
                <w:lang w:val="nl-NL"/>
              </w:rPr>
              <w:t>6</w:t>
            </w:r>
          </w:p>
        </w:tc>
        <w:tc>
          <w:tcPr>
            <w:tcW w:w="4087" w:type="dxa"/>
          </w:tcPr>
          <w:p w:rsidR="00CF28D8" w:rsidRPr="003633BE" w:rsidRDefault="00F37E24" w:rsidP="00D4114B">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t>1</w:t>
            </w:r>
            <w:r w:rsidRPr="003633BE">
              <w:rPr>
                <w:lang w:val="vi-VN"/>
              </w:rPr>
              <w:t>.</w:t>
            </w:r>
            <w:r>
              <w:t>0</w:t>
            </w:r>
            <w:r>
              <w:rPr>
                <w:lang w:val="vi-VN"/>
              </w:rPr>
              <w:t>6</w:t>
            </w:r>
            <w:r w:rsidRPr="003633BE">
              <w:rPr>
                <w:lang w:val="nb-NO"/>
              </w:rPr>
              <w:t>]</w:t>
            </w:r>
          </w:p>
        </w:tc>
        <w:tc>
          <w:tcPr>
            <w:tcW w:w="1608" w:type="dxa"/>
          </w:tcPr>
          <w:p w:rsidR="00CF28D8" w:rsidRPr="005B4258" w:rsidRDefault="00F37E24" w:rsidP="00D4114B">
            <w:pPr>
              <w:widowControl w:val="0"/>
              <w:spacing w:before="60" w:after="60" w:line="288" w:lineRule="auto"/>
              <w:rPr>
                <w:color w:val="000000"/>
                <w:lang w:val="nl-NL"/>
              </w:rPr>
            </w:pPr>
            <w:r>
              <w:rPr>
                <w:color w:val="000000"/>
                <w:lang w:val="nl-NL"/>
              </w:rPr>
              <w:t>Có</w:t>
            </w:r>
          </w:p>
        </w:tc>
        <w:tc>
          <w:tcPr>
            <w:tcW w:w="1608" w:type="dxa"/>
          </w:tcPr>
          <w:p w:rsidR="00CF28D8" w:rsidRPr="005B4258" w:rsidRDefault="00CF28D8" w:rsidP="00D4114B">
            <w:pPr>
              <w:widowControl w:val="0"/>
              <w:spacing w:before="60" w:after="60" w:line="288" w:lineRule="auto"/>
              <w:rPr>
                <w:color w:val="000000"/>
                <w:lang w:val="nl-NL"/>
              </w:rPr>
            </w:pPr>
          </w:p>
        </w:tc>
      </w:tr>
    </w:tbl>
    <w:p w:rsidR="00F37E24" w:rsidRDefault="00F37E24" w:rsidP="0042173F">
      <w:pPr>
        <w:widowControl w:val="0"/>
        <w:spacing w:before="60" w:after="60" w:line="288" w:lineRule="auto"/>
        <w:ind w:firstLine="700"/>
        <w:rPr>
          <w:b/>
          <w:bCs/>
          <w:color w:val="000000"/>
          <w:lang w:val="vi-VN"/>
        </w:rPr>
      </w:pPr>
    </w:p>
    <w:p w:rsidR="0042173F" w:rsidRPr="00180572" w:rsidRDefault="0042173F" w:rsidP="0042173F">
      <w:pPr>
        <w:widowControl w:val="0"/>
        <w:spacing w:before="60" w:after="60" w:line="288" w:lineRule="auto"/>
        <w:ind w:firstLine="700"/>
        <w:rPr>
          <w:b/>
          <w:bCs/>
          <w:color w:val="000000"/>
          <w:lang w:val="nl-NL"/>
        </w:rPr>
      </w:pPr>
      <w:r w:rsidRPr="00180572">
        <w:rPr>
          <w:b/>
          <w:bCs/>
          <w:color w:val="000000"/>
          <w:lang w:val="nl-NL"/>
        </w:rPr>
        <w:t xml:space="preserve">Mô tả, phân tích đánh giá những minh chứng phù hợp với nội hàm liên quan đến </w:t>
      </w:r>
      <w:r w:rsidR="00512A8C" w:rsidRPr="00180572">
        <w:rPr>
          <w:b/>
          <w:bCs/>
          <w:color w:val="000000"/>
          <w:lang w:val="nl-NL"/>
        </w:rPr>
        <w:t>nội hàm</w:t>
      </w:r>
      <w:r w:rsidR="006C7050">
        <w:rPr>
          <w:b/>
          <w:bCs/>
          <w:color w:val="000000"/>
          <w:lang w:val="nl-NL"/>
        </w:rPr>
        <w:t xml:space="preserve"> 1</w:t>
      </w:r>
      <w:r w:rsidRPr="00180572">
        <w:rPr>
          <w:b/>
          <w:bCs/>
          <w:color w:val="000000"/>
          <w:lang w:val="nl-NL"/>
        </w:rPr>
        <w:t>.</w:t>
      </w:r>
    </w:p>
    <w:p w:rsidR="00180572" w:rsidRPr="003633BE" w:rsidRDefault="008543B2" w:rsidP="00180572">
      <w:pPr>
        <w:pStyle w:val="Default"/>
        <w:widowControl w:val="0"/>
        <w:spacing w:line="288" w:lineRule="auto"/>
        <w:ind w:firstLine="720"/>
        <w:jc w:val="both"/>
        <w:rPr>
          <w:color w:val="auto"/>
          <w:sz w:val="28"/>
          <w:szCs w:val="28"/>
          <w:lang w:val="vi-VN"/>
        </w:rPr>
      </w:pPr>
      <w:r>
        <w:rPr>
          <w:color w:val="auto"/>
          <w:sz w:val="28"/>
          <w:szCs w:val="28"/>
          <w:lang w:val="nb-NO"/>
        </w:rPr>
        <w:t>T</w:t>
      </w:r>
      <w:r w:rsidRPr="003633BE">
        <w:rPr>
          <w:color w:val="auto"/>
          <w:sz w:val="28"/>
          <w:szCs w:val="28"/>
          <w:lang w:val="nb-NO"/>
        </w:rPr>
        <w:t>hể hiện trong Sứ mạng – tầm nhìn [</w:t>
      </w:r>
      <w:r w:rsidRPr="003633BE">
        <w:rPr>
          <w:color w:val="auto"/>
          <w:sz w:val="28"/>
          <w:szCs w:val="28"/>
          <w:lang w:val="vi-VN"/>
        </w:rPr>
        <w:t>1.</w:t>
      </w:r>
      <w:r>
        <w:rPr>
          <w:color w:val="auto"/>
          <w:sz w:val="28"/>
          <w:szCs w:val="28"/>
        </w:rPr>
        <w:t>0</w:t>
      </w:r>
      <w:r w:rsidRPr="003633BE">
        <w:rPr>
          <w:color w:val="auto"/>
          <w:sz w:val="28"/>
          <w:szCs w:val="28"/>
          <w:lang w:val="vi-VN"/>
        </w:rPr>
        <w:t>1.</w:t>
      </w:r>
      <w:r>
        <w:rPr>
          <w:color w:val="auto"/>
          <w:sz w:val="28"/>
          <w:szCs w:val="28"/>
        </w:rPr>
        <w:t>1</w:t>
      </w:r>
      <w:r w:rsidRPr="003633BE">
        <w:rPr>
          <w:color w:val="auto"/>
          <w:sz w:val="28"/>
          <w:szCs w:val="28"/>
          <w:lang w:val="vi-VN"/>
        </w:rPr>
        <w:t>.</w:t>
      </w:r>
      <w:r>
        <w:rPr>
          <w:color w:val="auto"/>
          <w:sz w:val="28"/>
          <w:szCs w:val="28"/>
        </w:rPr>
        <w:t>0</w:t>
      </w:r>
      <w:r w:rsidRPr="003633BE">
        <w:rPr>
          <w:color w:val="auto"/>
          <w:sz w:val="28"/>
          <w:szCs w:val="28"/>
          <w:lang w:val="vi-VN"/>
        </w:rPr>
        <w:t>1</w:t>
      </w:r>
      <w:r>
        <w:rPr>
          <w:color w:val="auto"/>
          <w:sz w:val="28"/>
          <w:szCs w:val="28"/>
          <w:lang w:val="nb-NO"/>
        </w:rPr>
        <w:t>]</w:t>
      </w:r>
      <w:r w:rsidR="00180572" w:rsidRPr="003633BE">
        <w:rPr>
          <w:color w:val="auto"/>
          <w:sz w:val="28"/>
          <w:szCs w:val="28"/>
          <w:lang w:val="nb-NO"/>
        </w:rPr>
        <w:t>, Trường đã đặt ra mục tiêu “</w:t>
      </w:r>
      <w:r w:rsidR="00180572" w:rsidRPr="003633BE">
        <w:rPr>
          <w:i/>
          <w:color w:val="auto"/>
          <w:sz w:val="28"/>
          <w:szCs w:val="28"/>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00180572" w:rsidRPr="003633BE">
        <w:rPr>
          <w:color w:val="auto"/>
          <w:sz w:val="28"/>
          <w:szCs w:val="28"/>
          <w:lang w:val="vi-VN"/>
        </w:rPr>
        <w:t>”</w:t>
      </w:r>
      <w:r w:rsidR="00180572" w:rsidRPr="003633BE">
        <w:rPr>
          <w:color w:val="auto"/>
          <w:sz w:val="28"/>
          <w:szCs w:val="28"/>
          <w:lang w:val="nb-NO"/>
        </w:rPr>
        <w:t xml:space="preserve"> </w:t>
      </w:r>
    </w:p>
    <w:p w:rsidR="00180572" w:rsidRPr="003633BE" w:rsidRDefault="00180572" w:rsidP="00180572">
      <w:pPr>
        <w:pStyle w:val="Default"/>
        <w:widowControl w:val="0"/>
        <w:spacing w:line="288" w:lineRule="auto"/>
        <w:ind w:firstLine="720"/>
        <w:jc w:val="both"/>
        <w:rPr>
          <w:color w:val="auto"/>
          <w:sz w:val="28"/>
          <w:szCs w:val="28"/>
          <w:lang w:val="vi-VN"/>
        </w:rPr>
      </w:pPr>
      <w:r w:rsidRPr="003633BE">
        <w:rPr>
          <w:color w:val="auto"/>
          <w:sz w:val="28"/>
          <w:szCs w:val="28"/>
          <w:lang w:val="vi-VN"/>
        </w:rPr>
        <w:t>Dưới lãnh đạo trực tiếp của Đảng bộ, Trường luôn rà soát, cụ thể hoá mục tiêu của mì</w:t>
      </w:r>
      <w:r w:rsidR="004061FC">
        <w:rPr>
          <w:color w:val="auto"/>
          <w:sz w:val="28"/>
          <w:szCs w:val="28"/>
          <w:lang w:val="vi-VN"/>
        </w:rPr>
        <w:t>nh thành các kế hoạch năm học [</w:t>
      </w:r>
      <w:r w:rsidRPr="003633BE">
        <w:rPr>
          <w:color w:val="auto"/>
          <w:sz w:val="28"/>
          <w:szCs w:val="28"/>
          <w:lang w:val="vi-VN"/>
        </w:rPr>
        <w:t>1.</w:t>
      </w:r>
      <w:r w:rsidR="004061FC">
        <w:rPr>
          <w:color w:val="auto"/>
          <w:sz w:val="28"/>
          <w:szCs w:val="28"/>
        </w:rPr>
        <w:t>0</w:t>
      </w:r>
      <w:r w:rsidRPr="003633BE">
        <w:rPr>
          <w:color w:val="auto"/>
          <w:sz w:val="28"/>
          <w:szCs w:val="28"/>
          <w:lang w:val="vi-VN"/>
        </w:rPr>
        <w:t>1.</w:t>
      </w:r>
      <w:r w:rsidR="004061FC">
        <w:rPr>
          <w:color w:val="auto"/>
          <w:sz w:val="28"/>
          <w:szCs w:val="28"/>
        </w:rPr>
        <w:t>1</w:t>
      </w:r>
      <w:r w:rsidRPr="003633BE">
        <w:rPr>
          <w:color w:val="auto"/>
          <w:sz w:val="28"/>
          <w:szCs w:val="28"/>
          <w:lang w:val="vi-VN"/>
        </w:rPr>
        <w:t>.</w:t>
      </w:r>
      <w:r w:rsidR="004061FC">
        <w:rPr>
          <w:color w:val="auto"/>
          <w:sz w:val="28"/>
          <w:szCs w:val="28"/>
        </w:rPr>
        <w:t>02</w:t>
      </w:r>
      <w:r w:rsidRPr="003633BE">
        <w:rPr>
          <w:color w:val="auto"/>
          <w:sz w:val="28"/>
          <w:szCs w:val="28"/>
          <w:lang w:val="vi-VN"/>
        </w:rPr>
        <w:t>]. Cuối mỗi học kỳ, năm học đều thực hiện đánh giá kết quả hoạt động thông qua các báo cáo sơ k</w:t>
      </w:r>
      <w:r w:rsidR="000A20E5">
        <w:rPr>
          <w:color w:val="auto"/>
          <w:sz w:val="28"/>
          <w:szCs w:val="28"/>
          <w:lang w:val="vi-VN"/>
        </w:rPr>
        <w:t>ết học kỳ và tổng kết năm học [</w:t>
      </w:r>
      <w:r w:rsidRPr="003633BE">
        <w:rPr>
          <w:color w:val="auto"/>
          <w:sz w:val="28"/>
          <w:szCs w:val="28"/>
          <w:lang w:val="vi-VN"/>
        </w:rPr>
        <w:t>1.</w:t>
      </w:r>
      <w:r w:rsidR="000A20E5">
        <w:rPr>
          <w:color w:val="auto"/>
          <w:sz w:val="28"/>
          <w:szCs w:val="28"/>
        </w:rPr>
        <w:t>0</w:t>
      </w:r>
      <w:r w:rsidRPr="003633BE">
        <w:rPr>
          <w:color w:val="auto"/>
          <w:sz w:val="28"/>
          <w:szCs w:val="28"/>
          <w:lang w:val="vi-VN"/>
        </w:rPr>
        <w:t>1.</w:t>
      </w:r>
      <w:r w:rsidR="000A20E5">
        <w:rPr>
          <w:color w:val="auto"/>
          <w:sz w:val="28"/>
          <w:szCs w:val="28"/>
        </w:rPr>
        <w:t>1</w:t>
      </w:r>
      <w:r w:rsidRPr="003633BE">
        <w:rPr>
          <w:color w:val="auto"/>
          <w:sz w:val="28"/>
          <w:szCs w:val="28"/>
          <w:lang w:val="vi-VN"/>
        </w:rPr>
        <w:t>.</w:t>
      </w:r>
      <w:r w:rsidR="000A20E5">
        <w:rPr>
          <w:color w:val="auto"/>
          <w:sz w:val="28"/>
          <w:szCs w:val="28"/>
          <w:lang w:val="vi-VN"/>
        </w:rPr>
        <w:t>0</w:t>
      </w:r>
      <w:r w:rsidR="000A20E5">
        <w:rPr>
          <w:color w:val="auto"/>
          <w:sz w:val="28"/>
          <w:szCs w:val="28"/>
        </w:rPr>
        <w:t>3</w:t>
      </w:r>
      <w:r w:rsidRPr="003633BE">
        <w:rPr>
          <w:color w:val="auto"/>
          <w:sz w:val="28"/>
          <w:szCs w:val="28"/>
          <w:lang w:val="vi-VN"/>
        </w:rPr>
        <w:t xml:space="preserve">] để tự rà soát, nhìn nhận các ưu điểm cần phát huy, các yếu điểm cần khắc phục, các giải pháp thực hiện, phương hướng hoạt động cụ thể cho giai đoạn kế tiếp. Trường đã phổ biến tới từng đơn vị và CB-VC </w:t>
      </w:r>
      <w:r w:rsidRPr="003633BE">
        <w:rPr>
          <w:color w:val="auto"/>
          <w:sz w:val="28"/>
          <w:szCs w:val="28"/>
          <w:lang w:val="vi-VN"/>
        </w:rPr>
        <w:lastRenderedPageBreak/>
        <w:t>toàn trường để thảo luận đóng góp, bổ sung, điều chỉnh mục tiêu cho phù hợp với tình hình thực tế hằng năm, cùng nhau biểu quyết để mục tiêu của trường trở thành các Nghị quyết hội nghị CB-VC [1.</w:t>
      </w:r>
      <w:r w:rsidR="000A20E5">
        <w:rPr>
          <w:color w:val="auto"/>
          <w:sz w:val="28"/>
          <w:szCs w:val="28"/>
          <w:lang w:val="vi-VN"/>
        </w:rPr>
        <w:t>0</w:t>
      </w:r>
      <w:r w:rsidRPr="003633BE">
        <w:rPr>
          <w:color w:val="auto"/>
          <w:sz w:val="28"/>
          <w:szCs w:val="28"/>
          <w:lang w:val="vi-VN"/>
        </w:rPr>
        <w:t>1.</w:t>
      </w:r>
      <w:r w:rsidR="000A20E5">
        <w:rPr>
          <w:color w:val="auto"/>
          <w:sz w:val="28"/>
          <w:szCs w:val="28"/>
          <w:lang w:val="vi-VN"/>
        </w:rPr>
        <w:t>1</w:t>
      </w:r>
      <w:r w:rsidRPr="003633BE">
        <w:rPr>
          <w:color w:val="auto"/>
          <w:sz w:val="28"/>
          <w:szCs w:val="28"/>
          <w:lang w:val="vi-VN"/>
        </w:rPr>
        <w:t>.</w:t>
      </w:r>
      <w:r w:rsidR="000A20E5">
        <w:rPr>
          <w:color w:val="auto"/>
          <w:sz w:val="28"/>
          <w:szCs w:val="28"/>
          <w:lang w:val="vi-VN"/>
        </w:rPr>
        <w:t>04</w:t>
      </w:r>
      <w:r w:rsidRPr="003633BE">
        <w:rPr>
          <w:color w:val="auto"/>
          <w:sz w:val="28"/>
          <w:szCs w:val="28"/>
          <w:lang w:val="vi-VN"/>
        </w:rPr>
        <w:t>] và được triển khai thực hiện.</w:t>
      </w:r>
    </w:p>
    <w:p w:rsidR="00180572" w:rsidRPr="003633BE" w:rsidRDefault="00180572" w:rsidP="00180572">
      <w:pPr>
        <w:pStyle w:val="Default"/>
        <w:widowControl w:val="0"/>
        <w:spacing w:line="288" w:lineRule="auto"/>
        <w:ind w:firstLine="720"/>
        <w:jc w:val="both"/>
        <w:rPr>
          <w:color w:val="auto"/>
          <w:sz w:val="28"/>
          <w:szCs w:val="28"/>
          <w:lang w:val="vi-VN"/>
        </w:rPr>
      </w:pPr>
      <w:r w:rsidRPr="003633BE">
        <w:rPr>
          <w:color w:val="auto"/>
          <w:sz w:val="28"/>
          <w:szCs w:val="28"/>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w:t>
      </w:r>
      <w:r w:rsidR="000A20E5">
        <w:rPr>
          <w:color w:val="auto"/>
          <w:sz w:val="28"/>
          <w:szCs w:val="28"/>
          <w:lang w:val="vi-VN"/>
        </w:rPr>
        <w:t xml:space="preserve"> điều chỉnh chiến lược [1.01.1.05</w:t>
      </w:r>
      <w:r w:rsidRPr="003633BE">
        <w:rPr>
          <w:color w:val="auto"/>
          <w:sz w:val="28"/>
          <w:szCs w:val="28"/>
          <w:lang w:val="vi-VN"/>
        </w:rPr>
        <w:t>].</w:t>
      </w:r>
    </w:p>
    <w:p w:rsidR="00180572" w:rsidRDefault="00180572" w:rsidP="00180572">
      <w:pPr>
        <w:pStyle w:val="Default"/>
        <w:widowControl w:val="0"/>
        <w:spacing w:line="288" w:lineRule="auto"/>
        <w:ind w:firstLine="720"/>
        <w:jc w:val="both"/>
        <w:rPr>
          <w:color w:val="auto"/>
          <w:sz w:val="28"/>
          <w:szCs w:val="28"/>
          <w:lang w:val="nb-NO"/>
        </w:rPr>
      </w:pPr>
      <w:r w:rsidRPr="003633BE">
        <w:rPr>
          <w:color w:val="auto"/>
          <w:sz w:val="28"/>
          <w:szCs w:val="28"/>
          <w:lang w:val="vi-VN"/>
        </w:rPr>
        <w:t>Trong giai đoạn hiện nay, Trường đã đặt mục tiêu của mình gồm: Ổn định tổ chức bộ máy; Nâng cao chất lượng đội ngũ giảng viên; Mở rộng quy mô đào tạo; Nâng cao chất lượng đào tạo; Tăng cường cơ sở vật chất phục vụ dạy và học; Đầu tư tài chính; Nâng cao năng lực đội ngũ CBQL; Đánh giá và báo cáo thực trạng về cơ sở giáo dục; Kiểm định chất lượng trường; Kiểm định chất lượng chương trình; Triển khai hệ thống quản lý chất lượng toàn diện.</w:t>
      </w:r>
    </w:p>
    <w:p w:rsidR="00180572" w:rsidRPr="003633BE" w:rsidRDefault="00180572" w:rsidP="00180572">
      <w:pPr>
        <w:pStyle w:val="Default"/>
        <w:widowControl w:val="0"/>
        <w:spacing w:line="288" w:lineRule="auto"/>
        <w:ind w:firstLine="720"/>
        <w:jc w:val="both"/>
        <w:rPr>
          <w:color w:val="auto"/>
          <w:sz w:val="28"/>
          <w:szCs w:val="28"/>
          <w:lang w:val="vi-VN"/>
        </w:rPr>
      </w:pPr>
      <w:r w:rsidRPr="003633BE">
        <w:rPr>
          <w:color w:val="auto"/>
          <w:sz w:val="28"/>
          <w:szCs w:val="28"/>
          <w:lang w:val="nb-NO"/>
        </w:rPr>
        <w:t xml:space="preserve">Với truyền thống 30 năm xây dựng và trưởng thành từ trường Dạy nghề Trung học lên Cao đẳng, Trường đã khẳng định được uy tín và thương hiệu với vị thế là trường trọng điểm </w:t>
      </w:r>
      <w:r w:rsidRPr="003633BE">
        <w:rPr>
          <w:color w:val="auto"/>
          <w:sz w:val="28"/>
          <w:szCs w:val="28"/>
          <w:lang w:val="vi-VN"/>
        </w:rPr>
        <w:t>hoạt động trong lĩnh vực đào tạo nghề nghiệp kỹ thuật</w:t>
      </w:r>
      <w:r w:rsidRPr="003633BE">
        <w:rPr>
          <w:color w:val="auto"/>
          <w:sz w:val="28"/>
          <w:szCs w:val="28"/>
          <w:lang w:val="nb-NO"/>
        </w:rPr>
        <w:t xml:space="preserve"> của ngành GD&amp;ĐT. Uy tín và thương hiệu đạt được là nhờ vào việc Trường đã xác định nội dung sứ mạng</w:t>
      </w:r>
      <w:r w:rsidRPr="003633BE">
        <w:rPr>
          <w:color w:val="auto"/>
          <w:sz w:val="28"/>
          <w:szCs w:val="28"/>
          <w:lang w:val="vi-VN"/>
        </w:rPr>
        <w:t xml:space="preserve"> rất cụ thể, rõ ràng</w:t>
      </w:r>
      <w:r w:rsidRPr="003633BE">
        <w:rPr>
          <w:color w:val="auto"/>
          <w:sz w:val="28"/>
          <w:szCs w:val="28"/>
          <w:lang w:val="nb-NO"/>
        </w:rPr>
        <w:t>: ”</w:t>
      </w:r>
      <w:r w:rsidRPr="003633BE">
        <w:rPr>
          <w:i/>
          <w:color w:val="auto"/>
          <w:sz w:val="28"/>
          <w:szCs w:val="28"/>
          <w:lang w:val="vi-VN"/>
        </w:rPr>
        <w:t>Chuyên đào tạo nguồn nhân lực có uy tín và chất lượng cao đáp ứng nhu cầu của xã hội, của doanh nghiệp và góp phần phục vụ quá trình công nghiệp hóa, hiện đại hóa của TP.HCM và cả nước</w:t>
      </w:r>
      <w:r w:rsidRPr="003633BE">
        <w:rPr>
          <w:i/>
          <w:color w:val="auto"/>
          <w:sz w:val="28"/>
          <w:szCs w:val="28"/>
          <w:lang w:val="nb-NO"/>
        </w:rPr>
        <w:t>;</w:t>
      </w:r>
      <w:r w:rsidRPr="003633BE">
        <w:rPr>
          <w:i/>
          <w:color w:val="auto"/>
          <w:sz w:val="28"/>
          <w:szCs w:val="28"/>
          <w:lang w:val="vi-VN"/>
        </w:rPr>
        <w:t xml:space="preserve"> kết hợp đào tạo với thực hiện nghiên cứu và chuyển giao các kết quả nghiên cứu khoa học về lĩnh vực đào tạo nghề nghiệp và CNKT cho xã hội.</w:t>
      </w:r>
      <w:r w:rsidR="005E447D">
        <w:rPr>
          <w:color w:val="auto"/>
          <w:sz w:val="28"/>
          <w:szCs w:val="28"/>
          <w:lang w:val="vi-VN"/>
        </w:rPr>
        <w:t>”</w:t>
      </w:r>
      <w:r w:rsidRPr="003633BE">
        <w:rPr>
          <w:color w:val="auto"/>
          <w:sz w:val="28"/>
          <w:szCs w:val="28"/>
          <w:lang w:val="vi-VN"/>
        </w:rPr>
        <w:t>. Nội dung trên đã được công bố công khai cho toàn thể CB-GV-NV và người học, nhờ đó mà toàn trường cùng nhau hướng tới một sứ mạng chung và đã tạo được uy tín trong việc đào tạo đội ngũ cán bộ kỹ thuật và kỹ thuật viên lành nghề đáp ứng nhu cầu tuyển dụng của nhiều doanh nghiệp và cơ sở sản xuất.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180572">
        <w:rPr>
          <w:bCs/>
          <w:color w:val="000000"/>
          <w:lang w:val="nl-NL"/>
        </w:rPr>
        <w:t>: Đạt.</w:t>
      </w:r>
    </w:p>
    <w:p w:rsidR="0042173F" w:rsidRPr="005B4258" w:rsidRDefault="0042173F" w:rsidP="0042173F">
      <w:pPr>
        <w:widowControl w:val="0"/>
        <w:ind w:firstLine="697"/>
        <w:rPr>
          <w:bCs/>
          <w:color w:val="000000"/>
          <w:sz w:val="6"/>
          <w:szCs w:val="6"/>
          <w:lang w:val="nl-NL"/>
        </w:rPr>
      </w:pPr>
    </w:p>
    <w:p w:rsidR="0042173F" w:rsidRDefault="00512A8C" w:rsidP="0042173F">
      <w:pPr>
        <w:widowControl w:val="0"/>
        <w:spacing w:before="60" w:after="60" w:line="288" w:lineRule="auto"/>
        <w:ind w:firstLine="700"/>
        <w:rPr>
          <w:bCs/>
          <w:iCs/>
          <w:lang w:val="vi-VN"/>
        </w:rPr>
      </w:pPr>
      <w:r>
        <w:rPr>
          <w:bCs/>
          <w:i/>
          <w:color w:val="000000"/>
          <w:lang w:val="nl-NL"/>
        </w:rPr>
        <w:t>Nội hàm 2</w:t>
      </w:r>
      <w:r w:rsidR="00180572">
        <w:rPr>
          <w:bCs/>
          <w:i/>
          <w:color w:val="000000"/>
          <w:lang w:val="nl-NL"/>
        </w:rPr>
        <w:t>:</w:t>
      </w:r>
      <w:r w:rsidR="0042173F" w:rsidRPr="005B4258">
        <w:rPr>
          <w:bCs/>
          <w:i/>
          <w:color w:val="000000"/>
          <w:lang w:val="nl-NL"/>
        </w:rPr>
        <w:t xml:space="preserve">  </w:t>
      </w:r>
      <w:r w:rsidR="00180572" w:rsidRPr="00863CFC">
        <w:rPr>
          <w:bCs/>
          <w:iCs/>
          <w:lang w:val="nl-NL"/>
        </w:rPr>
        <w:t xml:space="preserve">Mục tiêu và sứ mạng của trường </w:t>
      </w:r>
      <w:r w:rsidR="00180572" w:rsidRPr="00863CFC">
        <w:rPr>
          <w:bCs/>
          <w:iCs/>
          <w:u w:val="single"/>
          <w:lang w:val="nl-NL"/>
        </w:rPr>
        <w:t>thể hiện</w:t>
      </w:r>
      <w:r w:rsidR="00180572" w:rsidRPr="00863CFC">
        <w:rPr>
          <w:bCs/>
          <w:iCs/>
          <w:lang w:val="nl-NL"/>
        </w:rPr>
        <w:t xml:space="preserve"> được </w:t>
      </w:r>
      <w:r w:rsidR="00180572" w:rsidRPr="00863CFC">
        <w:rPr>
          <w:bCs/>
          <w:iCs/>
          <w:u w:val="single"/>
          <w:lang w:val="nl-NL"/>
        </w:rPr>
        <w:t>vai trò</w:t>
      </w:r>
      <w:r w:rsidR="00180572" w:rsidRPr="00863CFC">
        <w:rPr>
          <w:bCs/>
          <w:iCs/>
          <w:lang w:val="nl-NL"/>
        </w:rPr>
        <w:t xml:space="preserve"> của trường trong việc </w:t>
      </w:r>
      <w:r w:rsidR="00180572" w:rsidRPr="00863CFC">
        <w:rPr>
          <w:bCs/>
          <w:iCs/>
          <w:u w:val="single"/>
          <w:lang w:val="nl-NL"/>
        </w:rPr>
        <w:t>đáp ứng</w:t>
      </w:r>
      <w:r w:rsidR="00180572" w:rsidRPr="00863CFC">
        <w:rPr>
          <w:bCs/>
          <w:iCs/>
          <w:lang w:val="nl-NL"/>
        </w:rPr>
        <w:t xml:space="preserve"> nhu cầu sử dụng nhân lực của địa phương, ngành</w:t>
      </w:r>
      <w:r w:rsidR="00180572">
        <w:rPr>
          <w:bCs/>
          <w:iCs/>
          <w:lang w:val="nl-NL"/>
        </w:rPr>
        <w:t>.</w:t>
      </w:r>
    </w:p>
    <w:p w:rsidR="00F37E24" w:rsidRPr="00F37E24" w:rsidRDefault="00F37E24" w:rsidP="00F37E24">
      <w:pPr>
        <w:widowControl w:val="0"/>
        <w:spacing w:before="60" w:after="60" w:line="288" w:lineRule="auto"/>
        <w:ind w:firstLine="700"/>
        <w:rPr>
          <w:color w:val="000000"/>
          <w:lang w:val="vi-VN"/>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F37E24" w:rsidRPr="005B4258" w:rsidTr="00AD6CD1">
        <w:tc>
          <w:tcPr>
            <w:tcW w:w="8308" w:type="dxa"/>
            <w:gridSpan w:val="4"/>
          </w:tcPr>
          <w:p w:rsidR="00F37E24" w:rsidRPr="005B4258" w:rsidRDefault="00F37E24" w:rsidP="00AD6CD1">
            <w:pPr>
              <w:widowControl w:val="0"/>
              <w:spacing w:before="60" w:after="60" w:line="288" w:lineRule="auto"/>
              <w:jc w:val="center"/>
              <w:rPr>
                <w:color w:val="000000"/>
                <w:lang w:val="nl-NL"/>
              </w:rPr>
            </w:pPr>
            <w:r w:rsidRPr="005B4258">
              <w:rPr>
                <w:b/>
                <w:bCs/>
                <w:color w:val="000000"/>
                <w:lang w:val="nl-NL"/>
              </w:rPr>
              <w:t>Minh chứng</w:t>
            </w:r>
          </w:p>
        </w:tc>
      </w:tr>
      <w:tr w:rsidR="00F37E24" w:rsidRPr="005B4258" w:rsidTr="00AD6CD1">
        <w:tc>
          <w:tcPr>
            <w:tcW w:w="1005" w:type="dxa"/>
          </w:tcPr>
          <w:p w:rsidR="00F37E24" w:rsidRPr="005B4258" w:rsidRDefault="00F37E24" w:rsidP="00AD6CD1">
            <w:pPr>
              <w:widowControl w:val="0"/>
              <w:spacing w:before="60" w:after="60" w:line="288" w:lineRule="auto"/>
              <w:jc w:val="center"/>
              <w:rPr>
                <w:color w:val="000000"/>
                <w:lang w:val="nl-NL"/>
              </w:rPr>
            </w:pPr>
            <w:r w:rsidRPr="005B4258">
              <w:rPr>
                <w:bCs/>
                <w:color w:val="000000"/>
                <w:lang w:val="nl-NL"/>
              </w:rPr>
              <w:t>STT</w:t>
            </w:r>
          </w:p>
        </w:tc>
        <w:tc>
          <w:tcPr>
            <w:tcW w:w="4087" w:type="dxa"/>
          </w:tcPr>
          <w:p w:rsidR="00F37E24" w:rsidRPr="005B4258" w:rsidRDefault="00F37E24" w:rsidP="00AD6CD1">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F37E24" w:rsidRPr="005B4258" w:rsidRDefault="00F37E24" w:rsidP="00AD6CD1">
            <w:pPr>
              <w:widowControl w:val="0"/>
              <w:spacing w:before="60" w:after="60" w:line="288" w:lineRule="auto"/>
              <w:jc w:val="center"/>
              <w:rPr>
                <w:color w:val="000000"/>
                <w:lang w:val="nl-NL"/>
              </w:rPr>
            </w:pPr>
            <w:r w:rsidRPr="005B4258">
              <w:rPr>
                <w:color w:val="000000"/>
                <w:lang w:val="nl-NL"/>
              </w:rPr>
              <w:t>Có</w:t>
            </w:r>
          </w:p>
        </w:tc>
        <w:tc>
          <w:tcPr>
            <w:tcW w:w="1608" w:type="dxa"/>
          </w:tcPr>
          <w:p w:rsidR="00F37E24" w:rsidRPr="005B4258" w:rsidRDefault="00F37E24" w:rsidP="00AD6CD1">
            <w:pPr>
              <w:widowControl w:val="0"/>
              <w:spacing w:before="60" w:after="60" w:line="288" w:lineRule="auto"/>
              <w:jc w:val="center"/>
              <w:rPr>
                <w:color w:val="000000"/>
                <w:lang w:val="nl-NL"/>
              </w:rPr>
            </w:pPr>
            <w:r w:rsidRPr="005B4258">
              <w:rPr>
                <w:bCs/>
                <w:color w:val="000000"/>
                <w:lang w:val="nl-NL"/>
              </w:rPr>
              <w:t>Không có</w:t>
            </w: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lastRenderedPageBreak/>
              <w:t>1</w:t>
            </w:r>
          </w:p>
        </w:tc>
        <w:tc>
          <w:tcPr>
            <w:tcW w:w="4087" w:type="dxa"/>
          </w:tcPr>
          <w:p w:rsidR="00F37E24" w:rsidRPr="005B4258" w:rsidRDefault="00F37E24" w:rsidP="00AD6CD1">
            <w:pPr>
              <w:widowControl w:val="0"/>
              <w:spacing w:before="60" w:after="60" w:line="288" w:lineRule="auto"/>
              <w:rPr>
                <w:color w:val="000000"/>
                <w:lang w:val="nl-NL"/>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sidRPr="003633BE">
              <w:rPr>
                <w:lang w:val="vi-VN"/>
              </w:rPr>
              <w:t>1</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t>2</w:t>
            </w:r>
          </w:p>
        </w:tc>
        <w:tc>
          <w:tcPr>
            <w:tcW w:w="4087" w:type="dxa"/>
          </w:tcPr>
          <w:p w:rsidR="00F37E24" w:rsidRPr="003633BE" w:rsidRDefault="00F37E24" w:rsidP="00AD6CD1">
            <w:pPr>
              <w:widowControl w:val="0"/>
              <w:spacing w:before="60" w:after="60" w:line="288" w:lineRule="auto"/>
              <w:rPr>
                <w:lang w:val="nb-NO"/>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2</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t>3</w:t>
            </w:r>
          </w:p>
        </w:tc>
        <w:tc>
          <w:tcPr>
            <w:tcW w:w="4087" w:type="dxa"/>
          </w:tcPr>
          <w:p w:rsidR="00F37E24" w:rsidRPr="003633BE" w:rsidRDefault="00F37E24" w:rsidP="00AD6CD1">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3</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t>4</w:t>
            </w:r>
          </w:p>
        </w:tc>
        <w:tc>
          <w:tcPr>
            <w:tcW w:w="4087" w:type="dxa"/>
          </w:tcPr>
          <w:p w:rsidR="00F37E24" w:rsidRDefault="00F37E24" w:rsidP="00AD6CD1">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4</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t>5</w:t>
            </w:r>
          </w:p>
        </w:tc>
        <w:tc>
          <w:tcPr>
            <w:tcW w:w="4087" w:type="dxa"/>
          </w:tcPr>
          <w:p w:rsidR="00F37E24" w:rsidRPr="005B4258" w:rsidRDefault="00F37E24" w:rsidP="00AD6CD1">
            <w:pPr>
              <w:widowControl w:val="0"/>
              <w:spacing w:before="60" w:after="60" w:line="288" w:lineRule="auto"/>
              <w:rPr>
                <w:color w:val="000000"/>
                <w:lang w:val="nl-NL"/>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5</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F37E24" w:rsidRPr="005B4258" w:rsidTr="00AD6CD1">
        <w:tc>
          <w:tcPr>
            <w:tcW w:w="1005" w:type="dxa"/>
          </w:tcPr>
          <w:p w:rsidR="00F37E24" w:rsidRPr="005B4258" w:rsidRDefault="00F37E24" w:rsidP="00AD6CD1">
            <w:pPr>
              <w:widowControl w:val="0"/>
              <w:spacing w:before="60" w:after="60" w:line="288" w:lineRule="auto"/>
              <w:rPr>
                <w:color w:val="000000"/>
                <w:lang w:val="nl-NL"/>
              </w:rPr>
            </w:pPr>
            <w:r>
              <w:rPr>
                <w:color w:val="000000"/>
                <w:lang w:val="nl-NL"/>
              </w:rPr>
              <w:t>6</w:t>
            </w:r>
          </w:p>
        </w:tc>
        <w:tc>
          <w:tcPr>
            <w:tcW w:w="4087" w:type="dxa"/>
          </w:tcPr>
          <w:p w:rsidR="00F37E24" w:rsidRPr="003633BE" w:rsidRDefault="00F37E24" w:rsidP="00AD6CD1">
            <w:pPr>
              <w:widowControl w:val="0"/>
              <w:spacing w:before="60" w:after="60" w:line="288" w:lineRule="auto"/>
              <w:rPr>
                <w:lang w:val="vi-VN"/>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6</w:t>
            </w:r>
            <w:r w:rsidRPr="003633BE">
              <w:rPr>
                <w:lang w:val="nb-NO"/>
              </w:rPr>
              <w:t>]</w:t>
            </w:r>
          </w:p>
        </w:tc>
        <w:tc>
          <w:tcPr>
            <w:tcW w:w="1608" w:type="dxa"/>
          </w:tcPr>
          <w:p w:rsidR="00F37E24" w:rsidRPr="005B4258" w:rsidRDefault="00F37E24" w:rsidP="00AD6CD1">
            <w:pPr>
              <w:widowControl w:val="0"/>
              <w:spacing w:before="60" w:after="60" w:line="288" w:lineRule="auto"/>
              <w:rPr>
                <w:color w:val="000000"/>
                <w:lang w:val="nl-NL"/>
              </w:rPr>
            </w:pPr>
            <w:r>
              <w:rPr>
                <w:color w:val="000000"/>
                <w:lang w:val="nl-NL"/>
              </w:rPr>
              <w:t>Có</w:t>
            </w:r>
          </w:p>
        </w:tc>
        <w:tc>
          <w:tcPr>
            <w:tcW w:w="1608" w:type="dxa"/>
          </w:tcPr>
          <w:p w:rsidR="00F37E24" w:rsidRPr="005B4258" w:rsidRDefault="00F37E24" w:rsidP="00AD6CD1">
            <w:pPr>
              <w:widowControl w:val="0"/>
              <w:spacing w:before="60" w:after="60" w:line="288" w:lineRule="auto"/>
              <w:rPr>
                <w:color w:val="000000"/>
                <w:lang w:val="nl-NL"/>
              </w:rPr>
            </w:pPr>
          </w:p>
        </w:tc>
      </w:tr>
      <w:tr w:rsidR="001E29B0" w:rsidRPr="005B4258" w:rsidTr="00AD6CD1">
        <w:tc>
          <w:tcPr>
            <w:tcW w:w="1005" w:type="dxa"/>
          </w:tcPr>
          <w:p w:rsidR="001E29B0" w:rsidRPr="001E29B0" w:rsidRDefault="001E29B0" w:rsidP="00AD6CD1">
            <w:pPr>
              <w:widowControl w:val="0"/>
              <w:spacing w:before="60" w:after="60" w:line="288" w:lineRule="auto"/>
              <w:rPr>
                <w:color w:val="000000"/>
                <w:lang w:val="vi-VN"/>
              </w:rPr>
            </w:pPr>
            <w:r>
              <w:rPr>
                <w:color w:val="000000"/>
                <w:lang w:val="vi-VN"/>
              </w:rPr>
              <w:t>7</w:t>
            </w:r>
          </w:p>
        </w:tc>
        <w:tc>
          <w:tcPr>
            <w:tcW w:w="4087" w:type="dxa"/>
          </w:tcPr>
          <w:p w:rsidR="001E29B0" w:rsidRPr="003633BE" w:rsidRDefault="001E29B0" w:rsidP="00AD6CD1">
            <w:pPr>
              <w:widowControl w:val="0"/>
              <w:spacing w:before="60" w:after="60" w:line="288" w:lineRule="auto"/>
              <w:rPr>
                <w:lang w:val="nb-NO"/>
              </w:rPr>
            </w:pPr>
            <w:r w:rsidRPr="003633BE">
              <w:rPr>
                <w:lang w:val="nb-NO"/>
              </w:rPr>
              <w:t>[</w:t>
            </w:r>
            <w:r w:rsidRPr="003633BE">
              <w:rPr>
                <w:lang w:val="vi-VN"/>
              </w:rPr>
              <w:t>1.</w:t>
            </w:r>
            <w:r>
              <w:t>0</w:t>
            </w:r>
            <w:r w:rsidRPr="003633BE">
              <w:rPr>
                <w:lang w:val="vi-VN"/>
              </w:rPr>
              <w:t>1.</w:t>
            </w:r>
            <w:r>
              <w:rPr>
                <w:lang w:val="vi-VN"/>
              </w:rPr>
              <w:t>2</w:t>
            </w:r>
            <w:r w:rsidRPr="003633BE">
              <w:rPr>
                <w:lang w:val="vi-VN"/>
              </w:rPr>
              <w:t>.</w:t>
            </w:r>
            <w:r>
              <w:t>0</w:t>
            </w:r>
            <w:r>
              <w:rPr>
                <w:lang w:val="vi-VN"/>
              </w:rPr>
              <w:t>7</w:t>
            </w:r>
            <w:r w:rsidRPr="003633BE">
              <w:rPr>
                <w:lang w:val="nb-NO"/>
              </w:rPr>
              <w:t>]</w:t>
            </w:r>
          </w:p>
        </w:tc>
        <w:tc>
          <w:tcPr>
            <w:tcW w:w="1608" w:type="dxa"/>
          </w:tcPr>
          <w:p w:rsidR="001E29B0" w:rsidRPr="001E29B0" w:rsidRDefault="001E29B0" w:rsidP="00AD6CD1">
            <w:pPr>
              <w:widowControl w:val="0"/>
              <w:spacing w:before="60" w:after="60" w:line="288" w:lineRule="auto"/>
              <w:rPr>
                <w:color w:val="000000"/>
                <w:lang w:val="vi-VN"/>
              </w:rPr>
            </w:pPr>
            <w:r>
              <w:rPr>
                <w:color w:val="000000"/>
                <w:lang w:val="vi-VN"/>
              </w:rPr>
              <w:t>Có</w:t>
            </w:r>
          </w:p>
        </w:tc>
        <w:tc>
          <w:tcPr>
            <w:tcW w:w="1608" w:type="dxa"/>
          </w:tcPr>
          <w:p w:rsidR="001E29B0" w:rsidRPr="005B4258" w:rsidRDefault="001E29B0" w:rsidP="00AD6CD1">
            <w:pPr>
              <w:widowControl w:val="0"/>
              <w:spacing w:before="60" w:after="60" w:line="288" w:lineRule="auto"/>
              <w:rPr>
                <w:color w:val="000000"/>
                <w:lang w:val="nl-NL"/>
              </w:rPr>
            </w:pPr>
          </w:p>
        </w:tc>
      </w:tr>
    </w:tbl>
    <w:p w:rsidR="00F37E24" w:rsidRDefault="00F37E24" w:rsidP="00F37E24">
      <w:pPr>
        <w:widowControl w:val="0"/>
        <w:spacing w:before="60" w:after="60" w:line="288" w:lineRule="auto"/>
        <w:ind w:firstLine="700"/>
        <w:rPr>
          <w:b/>
          <w:bCs/>
          <w:color w:val="000000"/>
          <w:lang w:val="vi-VN"/>
        </w:rPr>
      </w:pPr>
    </w:p>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004A4290">
        <w:rPr>
          <w:bCs/>
          <w:color w:val="000000"/>
          <w:lang w:val="nl-NL"/>
        </w:rPr>
        <w:t xml:space="preserve"> 2</w:t>
      </w:r>
      <w:r w:rsidRPr="005B4258">
        <w:rPr>
          <w:bCs/>
          <w:color w:val="000000"/>
          <w:lang w:val="nl-NL"/>
        </w:rPr>
        <w:t>.</w:t>
      </w:r>
    </w:p>
    <w:p w:rsidR="00CF28D8" w:rsidRPr="003633BE" w:rsidRDefault="00CF28D8" w:rsidP="00CF28D8">
      <w:pPr>
        <w:pStyle w:val="Default"/>
        <w:widowControl w:val="0"/>
        <w:spacing w:line="288" w:lineRule="auto"/>
        <w:ind w:firstLine="720"/>
        <w:jc w:val="both"/>
        <w:rPr>
          <w:color w:val="auto"/>
          <w:sz w:val="28"/>
          <w:szCs w:val="28"/>
          <w:lang w:val="nb-NO"/>
        </w:rPr>
      </w:pPr>
      <w:r w:rsidRPr="003633BE">
        <w:rPr>
          <w:color w:val="auto"/>
          <w:sz w:val="28"/>
          <w:szCs w:val="28"/>
          <w:lang w:val="vi-VN"/>
        </w:rPr>
        <w:t xml:space="preserve">Đến </w:t>
      </w:r>
      <w:r w:rsidRPr="003633BE">
        <w:rPr>
          <w:color w:val="auto"/>
          <w:sz w:val="28"/>
          <w:szCs w:val="28"/>
          <w:lang w:val="nb-NO"/>
        </w:rPr>
        <w:t>năm</w:t>
      </w:r>
      <w:r w:rsidRPr="003633BE">
        <w:rPr>
          <w:color w:val="auto"/>
          <w:sz w:val="28"/>
          <w:szCs w:val="28"/>
          <w:lang w:val="vi-VN"/>
        </w:rPr>
        <w:t xml:space="preserve"> 2011, Trường thành lập </w:t>
      </w:r>
      <w:r w:rsidRPr="003633BE">
        <w:rPr>
          <w:bCs/>
          <w:color w:val="auto"/>
          <w:sz w:val="28"/>
          <w:szCs w:val="28"/>
          <w:lang w:val="vi-VN"/>
        </w:rPr>
        <w:t>Ban nghiên cứu phát triển chiến lược giáo dục</w:t>
      </w:r>
      <w:r w:rsidRPr="003633BE">
        <w:rPr>
          <w:color w:val="auto"/>
          <w:sz w:val="28"/>
          <w:szCs w:val="28"/>
          <w:lang w:val="vi-VN"/>
        </w:rPr>
        <w:t xml:space="preserve"> trường [1.</w:t>
      </w:r>
      <w:r w:rsidR="00B84A2C">
        <w:rPr>
          <w:color w:val="auto"/>
          <w:sz w:val="28"/>
          <w:szCs w:val="28"/>
          <w:lang w:val="vi-VN"/>
        </w:rPr>
        <w:t>0</w:t>
      </w:r>
      <w:r w:rsidRPr="003633BE">
        <w:rPr>
          <w:color w:val="auto"/>
          <w:sz w:val="28"/>
          <w:szCs w:val="28"/>
          <w:lang w:val="vi-VN"/>
        </w:rPr>
        <w:t>1.2.</w:t>
      </w:r>
      <w:r w:rsidR="00B84A2C">
        <w:rPr>
          <w:color w:val="auto"/>
          <w:sz w:val="28"/>
          <w:szCs w:val="28"/>
          <w:lang w:val="vi-VN"/>
        </w:rPr>
        <w:t>01</w:t>
      </w:r>
      <w:r w:rsidRPr="003633BE">
        <w:rPr>
          <w:color w:val="auto"/>
          <w:sz w:val="28"/>
          <w:szCs w:val="28"/>
          <w:lang w:val="vi-VN"/>
        </w:rPr>
        <w:t xml:space="preserve">] để điều chỉnh mục tiêu của trường theo </w:t>
      </w:r>
      <w:r w:rsidRPr="003633BE">
        <w:rPr>
          <w:color w:val="auto"/>
          <w:sz w:val="28"/>
          <w:szCs w:val="28"/>
          <w:lang w:val="nb-NO"/>
        </w:rPr>
        <w:t>mục tiêu đào tạo trình độ cao đẳng quy định trong các Luật giáo dục</w:t>
      </w:r>
      <w:r w:rsidRPr="003633BE">
        <w:rPr>
          <w:color w:val="auto"/>
          <w:sz w:val="28"/>
          <w:szCs w:val="28"/>
          <w:lang w:val="vi-VN"/>
        </w:rPr>
        <w:t xml:space="preserve">, </w:t>
      </w:r>
      <w:r w:rsidRPr="003633BE">
        <w:rPr>
          <w:color w:val="auto"/>
          <w:sz w:val="28"/>
          <w:szCs w:val="28"/>
          <w:lang w:val="nb-NO"/>
        </w:rPr>
        <w:t xml:space="preserve">Luật giáo dục đại học và Quyết định 3036 của UBNDTP về tiêu chí trường tiên tiến </w:t>
      </w:r>
      <w:r w:rsidRPr="003633BE">
        <w:rPr>
          <w:color w:val="auto"/>
          <w:sz w:val="28"/>
          <w:szCs w:val="28"/>
          <w:lang w:val="vi-VN"/>
        </w:rPr>
        <w:t>[1.</w:t>
      </w:r>
      <w:r w:rsidR="00B84A2C">
        <w:rPr>
          <w:color w:val="auto"/>
          <w:sz w:val="28"/>
          <w:szCs w:val="28"/>
          <w:lang w:val="vi-VN"/>
        </w:rPr>
        <w:t>0</w:t>
      </w:r>
      <w:r w:rsidRPr="003633BE">
        <w:rPr>
          <w:color w:val="auto"/>
          <w:sz w:val="28"/>
          <w:szCs w:val="28"/>
          <w:lang w:val="vi-VN"/>
        </w:rPr>
        <w:t>1.2.</w:t>
      </w:r>
      <w:r w:rsidR="00B84A2C">
        <w:rPr>
          <w:color w:val="auto"/>
          <w:sz w:val="28"/>
          <w:szCs w:val="28"/>
          <w:lang w:val="vi-VN"/>
        </w:rPr>
        <w:t>02</w:t>
      </w:r>
      <w:r w:rsidRPr="003633BE">
        <w:rPr>
          <w:color w:val="auto"/>
          <w:sz w:val="28"/>
          <w:szCs w:val="28"/>
          <w:lang w:val="vi-VN"/>
        </w:rPr>
        <w:t>]</w:t>
      </w:r>
      <w:r w:rsidRPr="003633BE">
        <w:rPr>
          <w:color w:val="auto"/>
          <w:sz w:val="28"/>
          <w:szCs w:val="28"/>
          <w:lang w:val="nb-NO"/>
        </w:rPr>
        <w:t>. Nội dung của mục tiêu đã được điều chỉnh thành “</w:t>
      </w:r>
      <w:r w:rsidRPr="003633BE">
        <w:rPr>
          <w:i/>
          <w:color w:val="auto"/>
          <w:sz w:val="28"/>
          <w:szCs w:val="28"/>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Pr="003633BE">
        <w:rPr>
          <w:i/>
          <w:color w:val="auto"/>
          <w:spacing w:val="10"/>
          <w:sz w:val="28"/>
          <w:szCs w:val="28"/>
          <w:lang w:val="nb-NO" w:eastAsia="vi-VN"/>
        </w:rPr>
        <w:t xml:space="preserve">công nghiệp hóa, hiện đại hóa </w:t>
      </w:r>
      <w:r w:rsidRPr="003633BE">
        <w:rPr>
          <w:i/>
          <w:color w:val="auto"/>
          <w:sz w:val="28"/>
          <w:szCs w:val="28"/>
          <w:lang w:val="nb-NO"/>
        </w:rPr>
        <w:t>đất nước và hội nhập quốc tế.</w:t>
      </w:r>
      <w:r w:rsidRPr="003633BE">
        <w:rPr>
          <w:color w:val="auto"/>
          <w:sz w:val="28"/>
          <w:szCs w:val="28"/>
          <w:lang w:val="nb-NO"/>
        </w:rPr>
        <w:t xml:space="preserve">” </w:t>
      </w:r>
      <w:r w:rsidR="00D45F06">
        <w:rPr>
          <w:color w:val="auto"/>
          <w:sz w:val="28"/>
          <w:szCs w:val="28"/>
          <w:lang w:val="nb-NO"/>
        </w:rPr>
        <w:t>V</w:t>
      </w:r>
      <w:r w:rsidRPr="003633BE">
        <w:rPr>
          <w:color w:val="auto"/>
          <w:sz w:val="28"/>
          <w:szCs w:val="28"/>
          <w:lang w:val="nb-NO"/>
        </w:rPr>
        <w:t xml:space="preserve">à ghi vào quy chế tổ chức và hoạt động của trường </w:t>
      </w:r>
      <w:r w:rsidR="00B84A2C">
        <w:rPr>
          <w:color w:val="auto"/>
          <w:sz w:val="28"/>
          <w:szCs w:val="28"/>
          <w:lang w:val="vi-VN"/>
        </w:rPr>
        <w:t>[</w:t>
      </w:r>
      <w:r w:rsidRPr="003633BE">
        <w:rPr>
          <w:color w:val="auto"/>
          <w:sz w:val="28"/>
          <w:szCs w:val="28"/>
          <w:lang w:val="vi-VN"/>
        </w:rPr>
        <w:t>1.</w:t>
      </w:r>
      <w:r w:rsidR="00B84A2C">
        <w:rPr>
          <w:color w:val="auto"/>
          <w:sz w:val="28"/>
          <w:szCs w:val="28"/>
          <w:lang w:val="vi-VN"/>
        </w:rPr>
        <w:t>0</w:t>
      </w:r>
      <w:r w:rsidRPr="003633BE">
        <w:rPr>
          <w:color w:val="auto"/>
          <w:sz w:val="28"/>
          <w:szCs w:val="28"/>
          <w:lang w:val="vi-VN"/>
        </w:rPr>
        <w:t>1.2.</w:t>
      </w:r>
      <w:r w:rsidR="00B84A2C">
        <w:rPr>
          <w:color w:val="auto"/>
          <w:sz w:val="28"/>
          <w:szCs w:val="28"/>
          <w:lang w:val="vi-VN"/>
        </w:rPr>
        <w:t>03</w:t>
      </w:r>
      <w:r w:rsidRPr="003633BE">
        <w:rPr>
          <w:color w:val="auto"/>
          <w:sz w:val="28"/>
          <w:szCs w:val="28"/>
          <w:lang w:val="vi-VN"/>
        </w:rPr>
        <w:t>]</w:t>
      </w:r>
    </w:p>
    <w:p w:rsidR="00CF28D8" w:rsidRDefault="00CF28D8" w:rsidP="00CF28D8">
      <w:pPr>
        <w:pStyle w:val="Default"/>
        <w:widowControl w:val="0"/>
        <w:spacing w:line="288" w:lineRule="auto"/>
        <w:ind w:firstLine="720"/>
        <w:jc w:val="both"/>
        <w:rPr>
          <w:color w:val="auto"/>
          <w:sz w:val="28"/>
          <w:szCs w:val="28"/>
        </w:rPr>
      </w:pPr>
    </w:p>
    <w:p w:rsidR="00CF28D8" w:rsidRPr="003633BE" w:rsidRDefault="00CF28D8" w:rsidP="00CF28D8">
      <w:pPr>
        <w:pStyle w:val="Default"/>
        <w:widowControl w:val="0"/>
        <w:spacing w:line="288" w:lineRule="auto"/>
        <w:ind w:firstLine="720"/>
        <w:jc w:val="both"/>
        <w:rPr>
          <w:color w:val="auto"/>
          <w:sz w:val="28"/>
          <w:szCs w:val="28"/>
          <w:lang w:val="vi-VN"/>
        </w:rPr>
      </w:pPr>
      <w:r w:rsidRPr="003633BE">
        <w:rPr>
          <w:color w:val="auto"/>
          <w:sz w:val="28"/>
          <w:szCs w:val="28"/>
          <w:lang w:val="vi-VN"/>
        </w:rPr>
        <w:t>Nội</w:t>
      </w:r>
      <w:r w:rsidRPr="003633BE">
        <w:rPr>
          <w:color w:val="auto"/>
          <w:sz w:val="28"/>
          <w:szCs w:val="28"/>
          <w:lang w:val="nb-NO"/>
        </w:rPr>
        <w:t xml:space="preserve"> dung của m</w:t>
      </w:r>
      <w:r w:rsidRPr="003633BE">
        <w:rPr>
          <w:color w:val="auto"/>
          <w:sz w:val="28"/>
          <w:szCs w:val="28"/>
          <w:lang w:val="vi-VN"/>
        </w:rPr>
        <w:t xml:space="preserve">ục tiêu đã gắn </w:t>
      </w:r>
      <w:r w:rsidRPr="003633BE">
        <w:rPr>
          <w:color w:val="auto"/>
          <w:sz w:val="28"/>
          <w:szCs w:val="28"/>
          <w:lang w:val="nb-NO"/>
        </w:rPr>
        <w:t xml:space="preserve">kết </w:t>
      </w:r>
      <w:r w:rsidRPr="003633BE">
        <w:rPr>
          <w:color w:val="auto"/>
          <w:sz w:val="28"/>
          <w:szCs w:val="28"/>
          <w:lang w:val="vi-VN"/>
        </w:rPr>
        <w:t>với nhu cầu nâng cao trình độ chuyên môn kỹ thuật, bồi dưỡng cán bộ kỹ thuật theo từng cấp, bậc học, đáp ứng về mặt chiến lược phát triển kinh tế xã hội</w:t>
      </w:r>
      <w:r w:rsidRPr="003633BE">
        <w:rPr>
          <w:color w:val="auto"/>
          <w:sz w:val="28"/>
          <w:szCs w:val="28"/>
          <w:lang w:val="nb-NO"/>
        </w:rPr>
        <w:t xml:space="preserve"> của TP.HCM</w:t>
      </w:r>
      <w:r w:rsidRPr="003633BE">
        <w:rPr>
          <w:color w:val="auto"/>
          <w:sz w:val="28"/>
          <w:szCs w:val="28"/>
          <w:lang w:val="vi-VN"/>
        </w:rPr>
        <w:t>, tạo khả năng khai thác nguồn lực xã hội của thành phố cũng như cả nước;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kinh tế trọng điểm phía Nam.</w:t>
      </w:r>
    </w:p>
    <w:p w:rsidR="00CF28D8" w:rsidRDefault="00CF28D8" w:rsidP="00CF28D8">
      <w:pPr>
        <w:pStyle w:val="Default"/>
        <w:widowControl w:val="0"/>
        <w:spacing w:line="288" w:lineRule="auto"/>
        <w:ind w:firstLine="720"/>
        <w:jc w:val="both"/>
        <w:rPr>
          <w:color w:val="auto"/>
          <w:sz w:val="28"/>
          <w:szCs w:val="28"/>
        </w:rPr>
      </w:pPr>
    </w:p>
    <w:p w:rsidR="00CF28D8" w:rsidRPr="003633BE" w:rsidRDefault="00CF28D8" w:rsidP="00CF28D8">
      <w:pPr>
        <w:pStyle w:val="Default"/>
        <w:widowControl w:val="0"/>
        <w:spacing w:line="288" w:lineRule="auto"/>
        <w:ind w:firstLine="720"/>
        <w:jc w:val="both"/>
        <w:rPr>
          <w:bCs/>
          <w:color w:val="auto"/>
          <w:sz w:val="28"/>
          <w:szCs w:val="28"/>
          <w:lang w:val="vi-VN"/>
        </w:rPr>
      </w:pPr>
      <w:r w:rsidRPr="003633BE">
        <w:rPr>
          <w:color w:val="auto"/>
          <w:sz w:val="28"/>
          <w:szCs w:val="28"/>
          <w:lang w:val="vi-VN"/>
        </w:rPr>
        <w:t>Việc</w:t>
      </w:r>
      <w:r w:rsidRPr="003633BE">
        <w:rPr>
          <w:bCs/>
          <w:color w:val="auto"/>
          <w:sz w:val="28"/>
          <w:szCs w:val="28"/>
          <w:lang w:val="vi-VN"/>
        </w:rPr>
        <w:t xml:space="preserve"> xác định sứ mạng còn </w:t>
      </w:r>
      <w:r w:rsidRPr="003633BE">
        <w:rPr>
          <w:color w:val="auto"/>
          <w:sz w:val="28"/>
          <w:szCs w:val="28"/>
          <w:lang w:val="vi-VN"/>
        </w:rPr>
        <w:t xml:space="preserve">dựa trên các thông tin khảo sát của Trung tâm </w:t>
      </w:r>
      <w:r w:rsidRPr="003633BE">
        <w:rPr>
          <w:color w:val="auto"/>
          <w:sz w:val="28"/>
          <w:szCs w:val="28"/>
          <w:lang w:val="vi-VN"/>
        </w:rPr>
        <w:lastRenderedPageBreak/>
        <w:t>Dự báo nhu cầu nhân lực và Thông tin thị trường lao động TP.HCM “</w:t>
      </w:r>
      <w:r w:rsidRPr="003633BE">
        <w:rPr>
          <w:i/>
          <w:color w:val="auto"/>
          <w:sz w:val="28"/>
          <w:szCs w:val="28"/>
          <w:lang w:val="vi-VN"/>
        </w:rPr>
        <w:t>Định hướng phát triển thị trường lao động thành phố theo 04 ngành công nghiệp trọng yếu: Cơ khí, Điện tử - Công nghệ thông tin, Chế biến tinh lương thực thực phẩm, Hóa chất - Nhựa cao su</w:t>
      </w:r>
      <w:r w:rsidR="00475770">
        <w:rPr>
          <w:color w:val="auto"/>
          <w:sz w:val="28"/>
          <w:szCs w:val="28"/>
          <w:lang w:val="vi-VN"/>
        </w:rPr>
        <w:t>” [</w:t>
      </w:r>
      <w:r w:rsidRPr="003633BE">
        <w:rPr>
          <w:color w:val="auto"/>
          <w:sz w:val="28"/>
          <w:szCs w:val="28"/>
          <w:lang w:val="vi-VN"/>
        </w:rPr>
        <w:t>1.</w:t>
      </w:r>
      <w:r w:rsidR="00475770">
        <w:rPr>
          <w:color w:val="auto"/>
          <w:sz w:val="28"/>
          <w:szCs w:val="28"/>
          <w:lang w:val="vi-VN"/>
        </w:rPr>
        <w:t>0</w:t>
      </w:r>
      <w:r w:rsidRPr="003633BE">
        <w:rPr>
          <w:color w:val="auto"/>
          <w:sz w:val="28"/>
          <w:szCs w:val="28"/>
          <w:lang w:val="vi-VN"/>
        </w:rPr>
        <w:t>1.1.</w:t>
      </w:r>
      <w:r w:rsidR="00475770">
        <w:rPr>
          <w:color w:val="auto"/>
          <w:sz w:val="28"/>
          <w:szCs w:val="28"/>
          <w:lang w:val="vi-VN"/>
        </w:rPr>
        <w:t>04</w:t>
      </w:r>
      <w:r w:rsidRPr="003633BE">
        <w:rPr>
          <w:color w:val="auto"/>
          <w:sz w:val="28"/>
          <w:szCs w:val="28"/>
          <w:lang w:val="vi-VN"/>
        </w:rPr>
        <w:t>]</w:t>
      </w:r>
      <w:r w:rsidRPr="003633BE">
        <w:rPr>
          <w:bCs/>
          <w:color w:val="auto"/>
          <w:sz w:val="28"/>
          <w:szCs w:val="28"/>
          <w:lang w:val="vi-VN"/>
        </w:rPr>
        <w:t>; trong đó ngành Cơ khí, Điện tử và Công nghệ thông tin là các ngành đào tạo trọng điểm của trường.</w:t>
      </w:r>
    </w:p>
    <w:p w:rsidR="00CF28D8" w:rsidRPr="003633BE" w:rsidRDefault="00CF28D8" w:rsidP="00CF28D8">
      <w:pPr>
        <w:pStyle w:val="Default"/>
        <w:widowControl w:val="0"/>
        <w:spacing w:line="288" w:lineRule="auto"/>
        <w:ind w:firstLine="720"/>
        <w:jc w:val="both"/>
        <w:rPr>
          <w:color w:val="auto"/>
          <w:sz w:val="28"/>
          <w:szCs w:val="28"/>
          <w:lang w:val="vi-VN"/>
        </w:rPr>
      </w:pPr>
      <w:r w:rsidRPr="003633BE">
        <w:rPr>
          <w:color w:val="auto"/>
          <w:sz w:val="28"/>
          <w:szCs w:val="28"/>
          <w:lang w:val="vi-VN"/>
        </w:rPr>
        <w:t>Sứ mạng của trường phù hợp với kế hoạch chiến lược phát triển giai đoạn 2013–</w:t>
      </w:r>
      <w:r w:rsidR="00475770">
        <w:rPr>
          <w:color w:val="auto"/>
          <w:sz w:val="28"/>
          <w:szCs w:val="28"/>
          <w:lang w:val="vi-VN"/>
        </w:rPr>
        <w:t>2015 và tầm nhìn đến năm 2020 [</w:t>
      </w:r>
      <w:r w:rsidRPr="003633BE">
        <w:rPr>
          <w:color w:val="auto"/>
          <w:sz w:val="28"/>
          <w:szCs w:val="28"/>
          <w:lang w:val="vi-VN"/>
        </w:rPr>
        <w:t>1.</w:t>
      </w:r>
      <w:r w:rsidR="00475770">
        <w:rPr>
          <w:color w:val="auto"/>
          <w:sz w:val="28"/>
          <w:szCs w:val="28"/>
          <w:lang w:val="vi-VN"/>
        </w:rPr>
        <w:t>01.1.05</w:t>
      </w:r>
      <w:r w:rsidRPr="003633BE">
        <w:rPr>
          <w:color w:val="auto"/>
          <w:sz w:val="28"/>
          <w:szCs w:val="28"/>
          <w:lang w:val="vi-VN"/>
        </w:rPr>
        <w:t>] là đào tạo đa bậc, đa hệ từ Dạy nghề đến Cao đẳng kỹ thuật để tạo ra một cơ cấu lao động kỹ thuật đồng bộ có tay nghề để cung cấp cho các nhà máy, xí nghiệp không chỉ trên địa bàn TP.HCM, mà cho cả khu vực kinh tế trọng điểm Đông Nam bộ và cả nước.</w:t>
      </w:r>
    </w:p>
    <w:p w:rsidR="00CF28D8" w:rsidRPr="003633BE" w:rsidRDefault="00CF28D8" w:rsidP="00CF28D8">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dựa trên cơ sở gắn kết giữa định hướng phát triển của ngành, của TP.HCM. Quy hoạch phát triển KT-XH TP.HCM đến năm 2020, tầm nhìn đến năm 2025 chỉ rõ: “</w:t>
      </w:r>
      <w:r w:rsidRPr="003633BE">
        <w:rPr>
          <w:i/>
          <w:color w:val="auto"/>
          <w:sz w:val="28"/>
          <w:szCs w:val="28"/>
          <w:lang w:val="vi-VN"/>
        </w:rPr>
        <w:t>Phát triển Thành phố Hồ Chí Minh thành trung tâm văn hóa, thể thao, trung tâm đào tạo nguồn nhân lực chất lượng cao cho vùng và cả nước</w:t>
      </w:r>
      <w:r w:rsidR="00AB599E">
        <w:rPr>
          <w:color w:val="auto"/>
          <w:sz w:val="28"/>
          <w:szCs w:val="28"/>
          <w:lang w:val="vi-VN"/>
        </w:rPr>
        <w:t>” [</w:t>
      </w:r>
      <w:r w:rsidRPr="003633BE">
        <w:rPr>
          <w:color w:val="auto"/>
          <w:sz w:val="28"/>
          <w:szCs w:val="28"/>
          <w:lang w:val="vi-VN"/>
        </w:rPr>
        <w:t>1.</w:t>
      </w:r>
      <w:r w:rsidR="00AB599E">
        <w:rPr>
          <w:color w:val="auto"/>
          <w:sz w:val="28"/>
          <w:szCs w:val="28"/>
          <w:lang w:val="vi-VN"/>
        </w:rPr>
        <w:t>01.2</w:t>
      </w:r>
      <w:r w:rsidRPr="003633BE">
        <w:rPr>
          <w:color w:val="auto"/>
          <w:sz w:val="28"/>
          <w:szCs w:val="28"/>
          <w:lang w:val="vi-VN"/>
        </w:rPr>
        <w:t>.</w:t>
      </w:r>
      <w:r w:rsidR="00AB599E">
        <w:rPr>
          <w:color w:val="auto"/>
          <w:sz w:val="28"/>
          <w:szCs w:val="28"/>
          <w:lang w:val="vi-VN"/>
        </w:rPr>
        <w:t>0</w:t>
      </w:r>
      <w:r w:rsidRPr="003633BE">
        <w:rPr>
          <w:color w:val="auto"/>
          <w:sz w:val="28"/>
          <w:szCs w:val="28"/>
          <w:lang w:val="vi-VN"/>
        </w:rPr>
        <w:t xml:space="preserve">6]. Nghị quyết của Đại hội Đảng bộ Sở GD&amp;ĐT nhiệm kỳ 2010 – 2015 cũng đã ghi rõ: </w:t>
      </w:r>
      <w:r w:rsidRPr="003633BE">
        <w:rPr>
          <w:i/>
          <w:color w:val="auto"/>
          <w:sz w:val="28"/>
          <w:szCs w:val="28"/>
          <w:lang w:val="vi-VN"/>
        </w:rPr>
        <w:t>“Nâng cấp trường Cao đẳng Kỹ thuật Lý Tự Trọng đạt tiêu chuẩn tiên tiến khu vực Đông Nam Á.”</w:t>
      </w:r>
      <w:r w:rsidR="00AB599E">
        <w:rPr>
          <w:color w:val="auto"/>
          <w:sz w:val="28"/>
          <w:szCs w:val="28"/>
          <w:lang w:val="vi-VN"/>
        </w:rPr>
        <w:t xml:space="preserve"> [</w:t>
      </w:r>
      <w:r w:rsidRPr="003633BE">
        <w:rPr>
          <w:color w:val="auto"/>
          <w:sz w:val="28"/>
          <w:szCs w:val="28"/>
          <w:lang w:val="vi-VN"/>
        </w:rPr>
        <w:t>1.</w:t>
      </w:r>
      <w:r w:rsidR="00AB599E">
        <w:rPr>
          <w:color w:val="auto"/>
          <w:sz w:val="28"/>
          <w:szCs w:val="28"/>
          <w:lang w:val="vi-VN"/>
        </w:rPr>
        <w:t>0</w:t>
      </w:r>
      <w:r w:rsidRPr="003633BE">
        <w:rPr>
          <w:color w:val="auto"/>
          <w:sz w:val="28"/>
          <w:szCs w:val="28"/>
          <w:lang w:val="vi-VN"/>
        </w:rPr>
        <w:t>1.</w:t>
      </w:r>
      <w:r w:rsidR="00AB599E">
        <w:rPr>
          <w:color w:val="auto"/>
          <w:sz w:val="28"/>
          <w:szCs w:val="28"/>
          <w:lang w:val="vi-VN"/>
        </w:rPr>
        <w:t>2</w:t>
      </w:r>
      <w:r w:rsidRPr="003633BE">
        <w:rPr>
          <w:color w:val="auto"/>
          <w:sz w:val="28"/>
          <w:szCs w:val="28"/>
          <w:lang w:val="vi-VN"/>
        </w:rPr>
        <w:t>.</w:t>
      </w:r>
      <w:r w:rsidR="00AB599E">
        <w:rPr>
          <w:color w:val="auto"/>
          <w:sz w:val="28"/>
          <w:szCs w:val="28"/>
          <w:lang w:val="vi-VN"/>
        </w:rPr>
        <w:t>0</w:t>
      </w:r>
      <w:r w:rsidRPr="003633BE">
        <w:rPr>
          <w:color w:val="auto"/>
          <w:sz w:val="28"/>
          <w:szCs w:val="28"/>
          <w:lang w:val="vi-VN"/>
        </w:rPr>
        <w:t>7].</w:t>
      </w:r>
    </w:p>
    <w:p w:rsidR="00CF28D8" w:rsidRPr="005B4258" w:rsidRDefault="00CF28D8" w:rsidP="00CF28D8">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00180572">
        <w:rPr>
          <w:bCs/>
          <w:color w:val="000000"/>
          <w:lang w:val="nl-NL"/>
        </w:rPr>
        <w:t>:</w:t>
      </w:r>
      <w:r w:rsidRPr="005B4258">
        <w:rPr>
          <w:bCs/>
          <w:color w:val="000000"/>
          <w:lang w:val="nl-NL"/>
        </w:rPr>
        <w:t xml:space="preserve"> Đạt</w:t>
      </w:r>
      <w:r w:rsidR="00180572">
        <w:rPr>
          <w:bCs/>
          <w:color w:val="000000"/>
          <w:lang w:val="nl-NL"/>
        </w:rPr>
        <w: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180572">
        <w:rPr>
          <w:bCs/>
          <w:i/>
          <w:color w:val="000000"/>
          <w:lang w:val="nl-NL"/>
        </w:rPr>
        <w:t>:</w:t>
      </w:r>
      <w:r w:rsidR="0042173F" w:rsidRPr="005B4258">
        <w:rPr>
          <w:bCs/>
          <w:i/>
          <w:color w:val="000000"/>
          <w:lang w:val="nl-NL"/>
        </w:rPr>
        <w:t xml:space="preserve">   </w:t>
      </w:r>
      <w:r w:rsidR="00180572" w:rsidRPr="00863CFC">
        <w:rPr>
          <w:bCs/>
          <w:iCs/>
          <w:lang w:val="nl-NL"/>
        </w:rPr>
        <w:t>Mục tiêu và sứ mạng của trường</w:t>
      </w:r>
      <w:r w:rsidR="00180572">
        <w:rPr>
          <w:bCs/>
          <w:iCs/>
          <w:lang w:val="nl-NL"/>
        </w:rPr>
        <w:t xml:space="preserve"> </w:t>
      </w:r>
      <w:r w:rsidR="00180572" w:rsidRPr="00237F73">
        <w:rPr>
          <w:bCs/>
          <w:iCs/>
          <w:lang w:val="nl-NL"/>
        </w:rPr>
        <w:t xml:space="preserve">được </w:t>
      </w:r>
      <w:r w:rsidR="00180572" w:rsidRPr="00237F73">
        <w:rPr>
          <w:b/>
          <w:bCs/>
          <w:iCs/>
          <w:u w:val="single"/>
          <w:lang w:val="nl-NL"/>
        </w:rPr>
        <w:t>công bố</w:t>
      </w:r>
      <w:r w:rsidR="00180572" w:rsidRPr="00237F73">
        <w:rPr>
          <w:bCs/>
          <w:iCs/>
          <w:lang w:val="nl-NL"/>
        </w:rPr>
        <w:t xml:space="preserve"> công khai</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04665B" w:rsidRDefault="0004665B" w:rsidP="00D4114B">
            <w:pPr>
              <w:widowControl w:val="0"/>
              <w:spacing w:before="60" w:after="60" w:line="288" w:lineRule="auto"/>
              <w:rPr>
                <w:color w:val="000000"/>
                <w:lang w:val="vi-VN"/>
              </w:rPr>
            </w:pPr>
            <w:r>
              <w:rPr>
                <w:color w:val="000000"/>
                <w:lang w:val="vi-VN"/>
              </w:rPr>
              <w:t>1</w:t>
            </w:r>
          </w:p>
        </w:tc>
        <w:tc>
          <w:tcPr>
            <w:tcW w:w="4087" w:type="dxa"/>
          </w:tcPr>
          <w:p w:rsidR="0042173F" w:rsidRPr="005B4258" w:rsidRDefault="0004665B" w:rsidP="00D4114B">
            <w:pPr>
              <w:widowControl w:val="0"/>
              <w:spacing w:before="60" w:after="60" w:line="288" w:lineRule="auto"/>
              <w:rPr>
                <w:color w:val="000000"/>
                <w:lang w:val="nl-NL"/>
              </w:rPr>
            </w:pPr>
            <w:r>
              <w:rPr>
                <w:rFonts w:eastAsiaTheme="minorHAnsi"/>
                <w:lang w:val="vi-VN"/>
              </w:rPr>
              <w:t>[1.01.3.01]</w:t>
            </w:r>
          </w:p>
        </w:tc>
        <w:tc>
          <w:tcPr>
            <w:tcW w:w="1608" w:type="dxa"/>
          </w:tcPr>
          <w:p w:rsidR="0042173F" w:rsidRPr="0004665B" w:rsidRDefault="0004665B" w:rsidP="00D4114B">
            <w:pPr>
              <w:widowControl w:val="0"/>
              <w:spacing w:before="60" w:after="60" w:line="288" w:lineRule="auto"/>
              <w:rPr>
                <w:color w:val="000000"/>
                <w:lang w:val="vi-VN"/>
              </w:rPr>
            </w:pPr>
            <w:r>
              <w:rPr>
                <w:color w:val="000000"/>
                <w:lang w:val="vi-VN"/>
              </w:rPr>
              <w:t>Có</w:t>
            </w:r>
          </w:p>
        </w:tc>
        <w:tc>
          <w:tcPr>
            <w:tcW w:w="1608" w:type="dxa"/>
          </w:tcPr>
          <w:p w:rsidR="0042173F" w:rsidRPr="005B4258" w:rsidRDefault="0042173F" w:rsidP="00D4114B">
            <w:pPr>
              <w:widowControl w:val="0"/>
              <w:spacing w:before="60" w:after="60" w:line="288" w:lineRule="auto"/>
              <w:rPr>
                <w:color w:val="000000"/>
                <w:lang w:val="nl-NL"/>
              </w:rPr>
            </w:pPr>
          </w:p>
        </w:tc>
      </w:tr>
      <w:tr w:rsidR="00B53A59" w:rsidRPr="005B4258" w:rsidTr="00D4114B">
        <w:tc>
          <w:tcPr>
            <w:tcW w:w="1005" w:type="dxa"/>
          </w:tcPr>
          <w:p w:rsidR="00B53A59" w:rsidRPr="00B53A59" w:rsidRDefault="00B53A59" w:rsidP="00D4114B">
            <w:pPr>
              <w:widowControl w:val="0"/>
              <w:spacing w:before="60" w:after="60" w:line="288" w:lineRule="auto"/>
              <w:rPr>
                <w:color w:val="000000"/>
              </w:rPr>
            </w:pPr>
            <w:r>
              <w:rPr>
                <w:color w:val="000000"/>
              </w:rPr>
              <w:t>2</w:t>
            </w:r>
          </w:p>
        </w:tc>
        <w:tc>
          <w:tcPr>
            <w:tcW w:w="4087" w:type="dxa"/>
          </w:tcPr>
          <w:p w:rsidR="00B53A59" w:rsidRDefault="00B53A59" w:rsidP="00B53A59">
            <w:pPr>
              <w:widowControl w:val="0"/>
              <w:spacing w:before="60" w:after="60" w:line="288" w:lineRule="auto"/>
              <w:rPr>
                <w:rFonts w:eastAsiaTheme="minorHAnsi"/>
                <w:lang w:val="vi-VN"/>
              </w:rPr>
            </w:pPr>
            <w:r>
              <w:rPr>
                <w:rFonts w:eastAsiaTheme="minorHAnsi"/>
                <w:lang w:val="vi-VN"/>
              </w:rPr>
              <w:t>[1.01.3.0</w:t>
            </w:r>
            <w:r>
              <w:rPr>
                <w:rFonts w:eastAsiaTheme="minorHAnsi"/>
              </w:rPr>
              <w:t>2</w:t>
            </w:r>
            <w:r>
              <w:rPr>
                <w:rFonts w:eastAsiaTheme="minorHAnsi"/>
                <w:lang w:val="vi-VN"/>
              </w:rPr>
              <w:t>]</w:t>
            </w:r>
          </w:p>
        </w:tc>
        <w:tc>
          <w:tcPr>
            <w:tcW w:w="1608" w:type="dxa"/>
          </w:tcPr>
          <w:p w:rsidR="00B53A59" w:rsidRPr="00B53A59" w:rsidRDefault="00B53A59" w:rsidP="00D4114B">
            <w:pPr>
              <w:widowControl w:val="0"/>
              <w:spacing w:before="60" w:after="60" w:line="288" w:lineRule="auto"/>
              <w:rPr>
                <w:color w:val="000000"/>
              </w:rPr>
            </w:pPr>
            <w:r>
              <w:rPr>
                <w:color w:val="000000"/>
              </w:rPr>
              <w:t>Có</w:t>
            </w:r>
          </w:p>
        </w:tc>
        <w:tc>
          <w:tcPr>
            <w:tcW w:w="1608" w:type="dxa"/>
          </w:tcPr>
          <w:p w:rsidR="00B53A59" w:rsidRPr="005B4258" w:rsidRDefault="00B53A59" w:rsidP="00D4114B">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0004665B">
        <w:rPr>
          <w:bCs/>
          <w:color w:val="000000"/>
          <w:lang w:val="nl-NL"/>
        </w:rPr>
        <w:t xml:space="preserve"> </w:t>
      </w:r>
      <w:r w:rsidR="0004665B">
        <w:rPr>
          <w:bCs/>
          <w:color w:val="000000"/>
          <w:lang w:val="vi-VN"/>
        </w:rPr>
        <w:t>3</w:t>
      </w:r>
      <w:r w:rsidRPr="005B4258">
        <w:rPr>
          <w:bCs/>
          <w:color w:val="000000"/>
          <w:lang w:val="nl-NL"/>
        </w:rPr>
        <w:t>.</w:t>
      </w:r>
    </w:p>
    <w:p w:rsidR="0004665B" w:rsidRPr="0004665B" w:rsidRDefault="0004665B" w:rsidP="0004665B">
      <w:pPr>
        <w:autoSpaceDE w:val="0"/>
        <w:autoSpaceDN w:val="0"/>
        <w:adjustRightInd w:val="0"/>
        <w:ind w:firstLine="720"/>
        <w:rPr>
          <w:rFonts w:eastAsiaTheme="minorHAnsi"/>
        </w:rPr>
      </w:pPr>
      <w:r w:rsidRPr="0004665B">
        <w:rPr>
          <w:rFonts w:eastAsiaTheme="minorHAnsi"/>
        </w:rPr>
        <w:t xml:space="preserve">1. </w:t>
      </w:r>
      <w:proofErr w:type="spellStart"/>
      <w:r w:rsidRPr="0004665B">
        <w:rPr>
          <w:rFonts w:eastAsiaTheme="minorHAnsi"/>
        </w:rPr>
        <w:t>Sư</w:t>
      </w:r>
      <w:proofErr w:type="spellEnd"/>
      <w:r w:rsidRPr="0004665B">
        <w:rPr>
          <w:rFonts w:eastAsiaTheme="minorHAnsi"/>
        </w:rPr>
        <w:t xml:space="preserve">́ </w:t>
      </w:r>
      <w:proofErr w:type="spellStart"/>
      <w:r w:rsidRPr="0004665B">
        <w:rPr>
          <w:rFonts w:eastAsiaTheme="minorHAnsi"/>
        </w:rPr>
        <w:t>mạng</w:t>
      </w:r>
      <w:proofErr w:type="spellEnd"/>
    </w:p>
    <w:p w:rsidR="0004665B" w:rsidRPr="0004665B" w:rsidRDefault="00EE2CB6" w:rsidP="0004665B">
      <w:pPr>
        <w:autoSpaceDE w:val="0"/>
        <w:autoSpaceDN w:val="0"/>
        <w:adjustRightInd w:val="0"/>
        <w:rPr>
          <w:rFonts w:eastAsiaTheme="minorHAnsi"/>
        </w:rPr>
      </w:pPr>
      <w:r>
        <w:rPr>
          <w:rFonts w:eastAsiaTheme="minorHAnsi"/>
        </w:rPr>
        <w:t xml:space="preserve"> </w:t>
      </w:r>
      <w:r>
        <w:rPr>
          <w:rFonts w:eastAsiaTheme="minorHAnsi"/>
        </w:rPr>
        <w:tab/>
      </w:r>
      <w:proofErr w:type="spellStart"/>
      <w:r w:rsidR="0004665B" w:rsidRPr="0004665B">
        <w:rPr>
          <w:rFonts w:eastAsiaTheme="minorHAnsi"/>
        </w:rPr>
        <w:t>Trường</w:t>
      </w:r>
      <w:proofErr w:type="spellEnd"/>
      <w:r w:rsidR="0004665B" w:rsidRPr="0004665B">
        <w:rPr>
          <w:rFonts w:eastAsiaTheme="minorHAnsi"/>
        </w:rPr>
        <w:t xml:space="preserve"> Cao </w:t>
      </w:r>
      <w:proofErr w:type="spellStart"/>
      <w:r w:rsidR="0004665B" w:rsidRPr="0004665B">
        <w:rPr>
          <w:rFonts w:eastAsiaTheme="minorHAnsi"/>
        </w:rPr>
        <w:t>đẳng</w:t>
      </w:r>
      <w:proofErr w:type="spellEnd"/>
      <w:r w:rsidR="0004665B" w:rsidRPr="0004665B">
        <w:rPr>
          <w:rFonts w:eastAsiaTheme="minorHAnsi"/>
        </w:rPr>
        <w:t xml:space="preserve"> </w:t>
      </w:r>
      <w:proofErr w:type="spellStart"/>
      <w:r w:rsidR="0004665B" w:rsidRPr="0004665B">
        <w:rPr>
          <w:rFonts w:eastAsiaTheme="minorHAnsi"/>
        </w:rPr>
        <w:t>ly</w:t>
      </w:r>
      <w:proofErr w:type="spellEnd"/>
      <w:r w:rsidR="0004665B" w:rsidRPr="0004665B">
        <w:rPr>
          <w:rFonts w:eastAsiaTheme="minorHAnsi"/>
        </w:rPr>
        <w:t xml:space="preserve">́ </w:t>
      </w:r>
      <w:proofErr w:type="spellStart"/>
      <w:r w:rsidR="0004665B" w:rsidRPr="0004665B">
        <w:rPr>
          <w:rFonts w:eastAsiaTheme="minorHAnsi"/>
        </w:rPr>
        <w:t>Tư</w:t>
      </w:r>
      <w:proofErr w:type="spellEnd"/>
      <w:r w:rsidR="0004665B" w:rsidRPr="0004665B">
        <w:rPr>
          <w:rFonts w:eastAsiaTheme="minorHAnsi"/>
        </w:rPr>
        <w:t xml:space="preserve">̣ </w:t>
      </w:r>
      <w:proofErr w:type="spellStart"/>
      <w:r w:rsidR="0004665B" w:rsidRPr="0004665B">
        <w:rPr>
          <w:rFonts w:eastAsiaTheme="minorHAnsi"/>
        </w:rPr>
        <w:t>Trọng</w:t>
      </w:r>
      <w:proofErr w:type="spellEnd"/>
      <w:r w:rsidR="0004665B" w:rsidRPr="0004665B">
        <w:rPr>
          <w:rFonts w:eastAsiaTheme="minorHAnsi"/>
        </w:rPr>
        <w:t xml:space="preserve"> </w:t>
      </w:r>
      <w:proofErr w:type="spellStart"/>
      <w:r w:rsidR="0004665B" w:rsidRPr="0004665B">
        <w:rPr>
          <w:rFonts w:eastAsiaTheme="minorHAnsi"/>
        </w:rPr>
        <w:t>Thành</w:t>
      </w:r>
      <w:proofErr w:type="spellEnd"/>
      <w:r w:rsidR="0004665B" w:rsidRPr="0004665B">
        <w:rPr>
          <w:rFonts w:eastAsiaTheme="minorHAnsi"/>
        </w:rPr>
        <w:t xml:space="preserve"> </w:t>
      </w:r>
      <w:proofErr w:type="spellStart"/>
      <w:r w:rsidR="0004665B" w:rsidRPr="0004665B">
        <w:rPr>
          <w:rFonts w:eastAsiaTheme="minorHAnsi"/>
        </w:rPr>
        <w:t>phô</w:t>
      </w:r>
      <w:proofErr w:type="spellEnd"/>
      <w:r w:rsidR="0004665B" w:rsidRPr="0004665B">
        <w:rPr>
          <w:rFonts w:eastAsiaTheme="minorHAnsi"/>
        </w:rPr>
        <w:t xml:space="preserve">́ </w:t>
      </w:r>
      <w:proofErr w:type="spellStart"/>
      <w:r w:rsidR="0004665B" w:rsidRPr="0004665B">
        <w:rPr>
          <w:rFonts w:eastAsiaTheme="minorHAnsi"/>
        </w:rPr>
        <w:t>Hô</w:t>
      </w:r>
      <w:proofErr w:type="spellEnd"/>
      <w:r w:rsidR="0004665B" w:rsidRPr="0004665B">
        <w:rPr>
          <w:rFonts w:eastAsiaTheme="minorHAnsi"/>
        </w:rPr>
        <w:t>̀ Chí Minh:</w:t>
      </w:r>
    </w:p>
    <w:p w:rsidR="0004665B" w:rsidRPr="0004665B" w:rsidRDefault="0004665B" w:rsidP="0004665B">
      <w:pPr>
        <w:autoSpaceDE w:val="0"/>
        <w:autoSpaceDN w:val="0"/>
        <w:adjustRightInd w:val="0"/>
        <w:ind w:firstLine="360"/>
        <w:rPr>
          <w:rFonts w:eastAsiaTheme="minorHAnsi"/>
        </w:rPr>
      </w:pPr>
      <w:r w:rsidRPr="0004665B">
        <w:rPr>
          <w:rFonts w:eastAsiaTheme="minorHAnsi"/>
        </w:rPr>
        <w:t xml:space="preserve">     - </w:t>
      </w:r>
      <w:proofErr w:type="spellStart"/>
      <w:r w:rsidRPr="0004665B">
        <w:rPr>
          <w:rFonts w:eastAsiaTheme="minorHAnsi"/>
        </w:rPr>
        <w:t>Chuyên</w:t>
      </w:r>
      <w:proofErr w:type="spellEnd"/>
      <w:r w:rsidRPr="0004665B">
        <w:rPr>
          <w:rFonts w:eastAsiaTheme="minorHAnsi"/>
        </w:rPr>
        <w:t xml:space="preserve"> </w:t>
      </w:r>
      <w:proofErr w:type="spellStart"/>
      <w:r w:rsidRPr="0004665B">
        <w:rPr>
          <w:rFonts w:eastAsiaTheme="minorHAnsi"/>
        </w:rPr>
        <w:t>đào</w:t>
      </w:r>
      <w:proofErr w:type="spellEnd"/>
      <w:r w:rsidRPr="0004665B">
        <w:rPr>
          <w:rFonts w:eastAsiaTheme="minorHAnsi"/>
        </w:rPr>
        <w:t xml:space="preserve"> </w:t>
      </w:r>
      <w:proofErr w:type="spellStart"/>
      <w:r w:rsidRPr="0004665B">
        <w:rPr>
          <w:rFonts w:eastAsiaTheme="minorHAnsi"/>
        </w:rPr>
        <w:t>tạo</w:t>
      </w:r>
      <w:proofErr w:type="spellEnd"/>
      <w:r w:rsidRPr="0004665B">
        <w:rPr>
          <w:rFonts w:eastAsiaTheme="minorHAnsi"/>
        </w:rPr>
        <w:t xml:space="preserve"> </w:t>
      </w:r>
      <w:proofErr w:type="spellStart"/>
      <w:r w:rsidRPr="0004665B">
        <w:rPr>
          <w:rFonts w:eastAsiaTheme="minorHAnsi"/>
        </w:rPr>
        <w:t>nguồn</w:t>
      </w:r>
      <w:proofErr w:type="spellEnd"/>
      <w:r w:rsidRPr="0004665B">
        <w:rPr>
          <w:rFonts w:eastAsiaTheme="minorHAnsi"/>
        </w:rPr>
        <w:t xml:space="preserve"> </w:t>
      </w:r>
      <w:proofErr w:type="spellStart"/>
      <w:r w:rsidRPr="0004665B">
        <w:rPr>
          <w:rFonts w:eastAsiaTheme="minorHAnsi"/>
        </w:rPr>
        <w:t>nhân</w:t>
      </w:r>
      <w:proofErr w:type="spellEnd"/>
      <w:r w:rsidRPr="0004665B">
        <w:rPr>
          <w:rFonts w:eastAsiaTheme="minorHAnsi"/>
        </w:rPr>
        <w:t xml:space="preserve"> </w:t>
      </w:r>
      <w:proofErr w:type="spellStart"/>
      <w:r w:rsidRPr="0004665B">
        <w:rPr>
          <w:rFonts w:eastAsiaTheme="minorHAnsi"/>
        </w:rPr>
        <w:t>lực</w:t>
      </w:r>
      <w:proofErr w:type="spellEnd"/>
      <w:r w:rsidRPr="0004665B">
        <w:rPr>
          <w:rFonts w:eastAsiaTheme="minorHAnsi"/>
        </w:rPr>
        <w:t xml:space="preserve"> </w:t>
      </w:r>
      <w:proofErr w:type="spellStart"/>
      <w:r w:rsidRPr="0004665B">
        <w:rPr>
          <w:rFonts w:eastAsiaTheme="minorHAnsi"/>
        </w:rPr>
        <w:t>ky</w:t>
      </w:r>
      <w:proofErr w:type="spellEnd"/>
      <w:r w:rsidRPr="0004665B">
        <w:rPr>
          <w:rFonts w:eastAsiaTheme="minorHAnsi"/>
        </w:rPr>
        <w:t xml:space="preserve">̃ </w:t>
      </w:r>
      <w:proofErr w:type="spellStart"/>
      <w:r w:rsidRPr="0004665B">
        <w:rPr>
          <w:rFonts w:eastAsiaTheme="minorHAnsi"/>
        </w:rPr>
        <w:t>thuật</w:t>
      </w:r>
      <w:proofErr w:type="spellEnd"/>
      <w:r w:rsidRPr="0004665B">
        <w:rPr>
          <w:rFonts w:eastAsiaTheme="minorHAnsi"/>
        </w:rPr>
        <w:t xml:space="preserve"> có </w:t>
      </w:r>
      <w:proofErr w:type="spellStart"/>
      <w:r w:rsidRPr="0004665B">
        <w:rPr>
          <w:rFonts w:eastAsiaTheme="minorHAnsi"/>
        </w:rPr>
        <w:t>uy</w:t>
      </w:r>
      <w:proofErr w:type="spellEnd"/>
      <w:r w:rsidRPr="0004665B">
        <w:rPr>
          <w:rFonts w:eastAsiaTheme="minorHAnsi"/>
        </w:rPr>
        <w:t xml:space="preserve"> </w:t>
      </w:r>
      <w:proofErr w:type="spellStart"/>
      <w:r w:rsidRPr="0004665B">
        <w:rPr>
          <w:rFonts w:eastAsiaTheme="minorHAnsi"/>
        </w:rPr>
        <w:t>tín</w:t>
      </w:r>
      <w:proofErr w:type="spellEnd"/>
      <w:r w:rsidRPr="0004665B">
        <w:rPr>
          <w:rFonts w:eastAsiaTheme="minorHAnsi"/>
        </w:rPr>
        <w:t xml:space="preserve">, </w:t>
      </w:r>
      <w:proofErr w:type="spellStart"/>
      <w:r w:rsidRPr="0004665B">
        <w:rPr>
          <w:rFonts w:eastAsiaTheme="minorHAnsi"/>
        </w:rPr>
        <w:t>chất</w:t>
      </w:r>
      <w:proofErr w:type="spellEnd"/>
      <w:r w:rsidRPr="0004665B">
        <w:rPr>
          <w:rFonts w:eastAsiaTheme="minorHAnsi"/>
        </w:rPr>
        <w:t xml:space="preserve"> </w:t>
      </w:r>
      <w:proofErr w:type="spellStart"/>
      <w:r w:rsidRPr="0004665B">
        <w:rPr>
          <w:rFonts w:eastAsiaTheme="minorHAnsi"/>
        </w:rPr>
        <w:t>lượng</w:t>
      </w:r>
      <w:proofErr w:type="spellEnd"/>
      <w:r w:rsidRPr="0004665B">
        <w:rPr>
          <w:rFonts w:eastAsiaTheme="minorHAnsi"/>
        </w:rPr>
        <w:t xml:space="preserve"> </w:t>
      </w:r>
      <w:proofErr w:type="spellStart"/>
      <w:r w:rsidRPr="0004665B">
        <w:rPr>
          <w:rFonts w:eastAsiaTheme="minorHAnsi"/>
        </w:rPr>
        <w:t>cao</w:t>
      </w:r>
      <w:proofErr w:type="spellEnd"/>
      <w:r w:rsidRPr="0004665B">
        <w:rPr>
          <w:rFonts w:eastAsiaTheme="minorHAnsi"/>
        </w:rPr>
        <w:t xml:space="preserve"> </w:t>
      </w:r>
      <w:proofErr w:type="spellStart"/>
      <w:r w:rsidRPr="0004665B">
        <w:rPr>
          <w:rFonts w:eastAsiaTheme="minorHAnsi"/>
        </w:rPr>
        <w:t>đáp</w:t>
      </w:r>
      <w:proofErr w:type="spellEnd"/>
      <w:r w:rsidRPr="0004665B">
        <w:rPr>
          <w:rFonts w:eastAsiaTheme="minorHAnsi"/>
        </w:rPr>
        <w:t xml:space="preserve"> </w:t>
      </w:r>
      <w:proofErr w:type="spellStart"/>
      <w:r w:rsidRPr="0004665B">
        <w:rPr>
          <w:rFonts w:eastAsiaTheme="minorHAnsi"/>
        </w:rPr>
        <w:t>ứng</w:t>
      </w:r>
      <w:proofErr w:type="spellEnd"/>
      <w:r w:rsidRPr="0004665B">
        <w:rPr>
          <w:rFonts w:eastAsiaTheme="minorHAnsi"/>
        </w:rPr>
        <w:t xml:space="preserve"> </w:t>
      </w:r>
      <w:proofErr w:type="spellStart"/>
      <w:r w:rsidRPr="0004665B">
        <w:rPr>
          <w:rFonts w:eastAsiaTheme="minorHAnsi"/>
        </w:rPr>
        <w:t>nhu</w:t>
      </w:r>
      <w:proofErr w:type="spellEnd"/>
      <w:r w:rsidRPr="0004665B">
        <w:rPr>
          <w:rFonts w:eastAsiaTheme="minorHAnsi"/>
        </w:rPr>
        <w:t xml:space="preserve"> </w:t>
      </w:r>
      <w:proofErr w:type="spellStart"/>
      <w:r w:rsidRPr="0004665B">
        <w:rPr>
          <w:rFonts w:eastAsiaTheme="minorHAnsi"/>
        </w:rPr>
        <w:t>cầu</w:t>
      </w:r>
      <w:proofErr w:type="spellEnd"/>
      <w:r w:rsidRPr="0004665B">
        <w:rPr>
          <w:rFonts w:eastAsiaTheme="minorHAnsi"/>
        </w:rPr>
        <w:t xml:space="preserve"> </w:t>
      </w:r>
      <w:proofErr w:type="spellStart"/>
      <w:r w:rsidRPr="0004665B">
        <w:rPr>
          <w:rFonts w:eastAsiaTheme="minorHAnsi"/>
        </w:rPr>
        <w:t>xa</w:t>
      </w:r>
      <w:proofErr w:type="spellEnd"/>
      <w:r w:rsidRPr="0004665B">
        <w:rPr>
          <w:rFonts w:eastAsiaTheme="minorHAnsi"/>
        </w:rPr>
        <w:t xml:space="preserve">̃ </w:t>
      </w:r>
      <w:proofErr w:type="spellStart"/>
      <w:r w:rsidRPr="0004665B">
        <w:rPr>
          <w:rFonts w:eastAsiaTheme="minorHAnsi"/>
        </w:rPr>
        <w:t>hội</w:t>
      </w:r>
      <w:proofErr w:type="spellEnd"/>
      <w:r w:rsidRPr="0004665B">
        <w:rPr>
          <w:rFonts w:eastAsiaTheme="minorHAnsi"/>
        </w:rPr>
        <w:t xml:space="preserve">, </w:t>
      </w:r>
      <w:proofErr w:type="spellStart"/>
      <w:r w:rsidRPr="0004665B">
        <w:rPr>
          <w:rFonts w:eastAsiaTheme="minorHAnsi"/>
        </w:rPr>
        <w:t>doanh</w:t>
      </w:r>
      <w:proofErr w:type="spellEnd"/>
      <w:r w:rsidRPr="0004665B">
        <w:rPr>
          <w:rFonts w:eastAsiaTheme="minorHAnsi"/>
        </w:rPr>
        <w:t xml:space="preserve"> </w:t>
      </w:r>
      <w:proofErr w:type="spellStart"/>
      <w:r w:rsidRPr="0004665B">
        <w:rPr>
          <w:rFonts w:eastAsiaTheme="minorHAnsi"/>
        </w:rPr>
        <w:t>nghiệp</w:t>
      </w:r>
      <w:proofErr w:type="spellEnd"/>
      <w:r w:rsidRPr="0004665B">
        <w:rPr>
          <w:rFonts w:eastAsiaTheme="minorHAnsi"/>
        </w:rPr>
        <w:t xml:space="preserve"> </w:t>
      </w:r>
      <w:proofErr w:type="spellStart"/>
      <w:r w:rsidRPr="0004665B">
        <w:rPr>
          <w:rFonts w:eastAsiaTheme="minorHAnsi"/>
        </w:rPr>
        <w:t>va</w:t>
      </w:r>
      <w:proofErr w:type="spellEnd"/>
      <w:r w:rsidRPr="0004665B">
        <w:rPr>
          <w:rFonts w:eastAsiaTheme="minorHAnsi"/>
        </w:rPr>
        <w:t xml:space="preserve">̀ </w:t>
      </w:r>
      <w:proofErr w:type="spellStart"/>
      <w:r w:rsidRPr="0004665B">
        <w:rPr>
          <w:rFonts w:eastAsiaTheme="minorHAnsi"/>
        </w:rPr>
        <w:t>góp</w:t>
      </w:r>
      <w:proofErr w:type="spellEnd"/>
      <w:r w:rsidRPr="0004665B">
        <w:rPr>
          <w:rFonts w:eastAsiaTheme="minorHAnsi"/>
        </w:rPr>
        <w:t xml:space="preserve"> </w:t>
      </w:r>
      <w:proofErr w:type="spellStart"/>
      <w:r w:rsidRPr="0004665B">
        <w:rPr>
          <w:rFonts w:eastAsiaTheme="minorHAnsi"/>
        </w:rPr>
        <w:t>phần</w:t>
      </w:r>
      <w:proofErr w:type="spellEnd"/>
      <w:r w:rsidRPr="0004665B">
        <w:rPr>
          <w:rFonts w:eastAsiaTheme="minorHAnsi"/>
        </w:rPr>
        <w:t xml:space="preserve"> </w:t>
      </w:r>
      <w:proofErr w:type="spellStart"/>
      <w:r w:rsidRPr="0004665B">
        <w:rPr>
          <w:rFonts w:eastAsiaTheme="minorHAnsi"/>
        </w:rPr>
        <w:t>phục</w:t>
      </w:r>
      <w:proofErr w:type="spellEnd"/>
      <w:r w:rsidRPr="0004665B">
        <w:rPr>
          <w:rFonts w:eastAsiaTheme="minorHAnsi"/>
        </w:rPr>
        <w:t xml:space="preserve"> vụ quá </w:t>
      </w:r>
      <w:proofErr w:type="spellStart"/>
      <w:r w:rsidRPr="0004665B">
        <w:rPr>
          <w:rFonts w:eastAsiaTheme="minorHAnsi"/>
        </w:rPr>
        <w:t>trình</w:t>
      </w:r>
      <w:proofErr w:type="spellEnd"/>
      <w:r w:rsidRPr="0004665B">
        <w:rPr>
          <w:rFonts w:eastAsiaTheme="minorHAnsi"/>
        </w:rPr>
        <w:t xml:space="preserve"> </w:t>
      </w:r>
      <w:proofErr w:type="spellStart"/>
      <w:r w:rsidRPr="0004665B">
        <w:rPr>
          <w:rFonts w:eastAsiaTheme="minorHAnsi"/>
        </w:rPr>
        <w:t>công</w:t>
      </w:r>
      <w:proofErr w:type="spellEnd"/>
      <w:r w:rsidRPr="0004665B">
        <w:rPr>
          <w:rFonts w:eastAsiaTheme="minorHAnsi"/>
        </w:rPr>
        <w:t xml:space="preserve"> </w:t>
      </w:r>
      <w:proofErr w:type="spellStart"/>
      <w:r w:rsidRPr="0004665B">
        <w:rPr>
          <w:rFonts w:eastAsiaTheme="minorHAnsi"/>
        </w:rPr>
        <w:t>nghiệp</w:t>
      </w:r>
      <w:proofErr w:type="spellEnd"/>
      <w:r w:rsidRPr="0004665B">
        <w:rPr>
          <w:rFonts w:eastAsiaTheme="minorHAnsi"/>
        </w:rPr>
        <w:t xml:space="preserve"> </w:t>
      </w:r>
      <w:proofErr w:type="spellStart"/>
      <w:r w:rsidRPr="0004665B">
        <w:rPr>
          <w:rFonts w:eastAsiaTheme="minorHAnsi"/>
        </w:rPr>
        <w:t>hóa</w:t>
      </w:r>
      <w:proofErr w:type="spellEnd"/>
      <w:r w:rsidRPr="0004665B">
        <w:rPr>
          <w:rFonts w:eastAsiaTheme="minorHAnsi"/>
        </w:rPr>
        <w:t xml:space="preserve"> – </w:t>
      </w:r>
      <w:proofErr w:type="spellStart"/>
      <w:r w:rsidRPr="0004665B">
        <w:rPr>
          <w:rFonts w:eastAsiaTheme="minorHAnsi"/>
        </w:rPr>
        <w:t>hiện</w:t>
      </w:r>
      <w:proofErr w:type="spellEnd"/>
      <w:r w:rsidRPr="0004665B">
        <w:rPr>
          <w:rFonts w:eastAsiaTheme="minorHAnsi"/>
        </w:rPr>
        <w:t xml:space="preserve"> </w:t>
      </w:r>
      <w:proofErr w:type="spellStart"/>
      <w:r w:rsidRPr="0004665B">
        <w:rPr>
          <w:rFonts w:eastAsiaTheme="minorHAnsi"/>
        </w:rPr>
        <w:t>đại</w:t>
      </w:r>
      <w:proofErr w:type="spellEnd"/>
      <w:r w:rsidRPr="0004665B">
        <w:rPr>
          <w:rFonts w:eastAsiaTheme="minorHAnsi"/>
        </w:rPr>
        <w:t xml:space="preserve"> </w:t>
      </w:r>
      <w:proofErr w:type="spellStart"/>
      <w:r w:rsidRPr="0004665B">
        <w:rPr>
          <w:rFonts w:eastAsiaTheme="minorHAnsi"/>
        </w:rPr>
        <w:t>hóa</w:t>
      </w:r>
      <w:proofErr w:type="spellEnd"/>
      <w:r w:rsidRPr="0004665B">
        <w:rPr>
          <w:rFonts w:eastAsiaTheme="minorHAnsi"/>
        </w:rPr>
        <w:t xml:space="preserve"> </w:t>
      </w:r>
      <w:proofErr w:type="spellStart"/>
      <w:r w:rsidRPr="0004665B">
        <w:rPr>
          <w:rFonts w:eastAsiaTheme="minorHAnsi"/>
        </w:rPr>
        <w:t>của</w:t>
      </w:r>
      <w:proofErr w:type="spellEnd"/>
      <w:r w:rsidRPr="0004665B">
        <w:rPr>
          <w:rFonts w:eastAsiaTheme="minorHAnsi"/>
        </w:rPr>
        <w:t xml:space="preserve"> </w:t>
      </w:r>
      <w:proofErr w:type="spellStart"/>
      <w:r w:rsidRPr="0004665B">
        <w:rPr>
          <w:rFonts w:eastAsiaTheme="minorHAnsi"/>
        </w:rPr>
        <w:t>Thành</w:t>
      </w:r>
      <w:proofErr w:type="spellEnd"/>
      <w:r w:rsidRPr="0004665B">
        <w:rPr>
          <w:rFonts w:eastAsiaTheme="minorHAnsi"/>
        </w:rPr>
        <w:t xml:space="preserve"> </w:t>
      </w:r>
      <w:proofErr w:type="spellStart"/>
      <w:r w:rsidRPr="0004665B">
        <w:rPr>
          <w:rFonts w:eastAsiaTheme="minorHAnsi"/>
        </w:rPr>
        <w:t>phô</w:t>
      </w:r>
      <w:proofErr w:type="spellEnd"/>
      <w:r w:rsidRPr="0004665B">
        <w:rPr>
          <w:rFonts w:eastAsiaTheme="minorHAnsi"/>
        </w:rPr>
        <w:t xml:space="preserve">́ </w:t>
      </w:r>
      <w:proofErr w:type="spellStart"/>
      <w:r w:rsidRPr="0004665B">
        <w:rPr>
          <w:rFonts w:eastAsiaTheme="minorHAnsi"/>
        </w:rPr>
        <w:t>Hô</w:t>
      </w:r>
      <w:proofErr w:type="spellEnd"/>
      <w:r w:rsidRPr="0004665B">
        <w:rPr>
          <w:rFonts w:eastAsiaTheme="minorHAnsi"/>
        </w:rPr>
        <w:t xml:space="preserve">̀ Chí Minh </w:t>
      </w:r>
      <w:proofErr w:type="spellStart"/>
      <w:r w:rsidRPr="0004665B">
        <w:rPr>
          <w:rFonts w:eastAsiaTheme="minorHAnsi"/>
        </w:rPr>
        <w:t>va</w:t>
      </w:r>
      <w:proofErr w:type="spellEnd"/>
      <w:r w:rsidRPr="0004665B">
        <w:rPr>
          <w:rFonts w:eastAsiaTheme="minorHAnsi"/>
        </w:rPr>
        <w:t xml:space="preserve">̀ </w:t>
      </w:r>
      <w:proofErr w:type="spellStart"/>
      <w:r w:rsidRPr="0004665B">
        <w:rPr>
          <w:rFonts w:eastAsiaTheme="minorHAnsi"/>
        </w:rPr>
        <w:t>ca</w:t>
      </w:r>
      <w:proofErr w:type="spellEnd"/>
      <w:r w:rsidRPr="0004665B">
        <w:rPr>
          <w:rFonts w:eastAsiaTheme="minorHAnsi"/>
        </w:rPr>
        <w:t xml:space="preserve">̉ </w:t>
      </w:r>
      <w:proofErr w:type="spellStart"/>
      <w:r w:rsidRPr="0004665B">
        <w:rPr>
          <w:rFonts w:eastAsiaTheme="minorHAnsi"/>
        </w:rPr>
        <w:t>nước</w:t>
      </w:r>
      <w:proofErr w:type="spellEnd"/>
      <w:r w:rsidRPr="0004665B">
        <w:rPr>
          <w:rFonts w:eastAsiaTheme="minorHAnsi"/>
        </w:rPr>
        <w:t>.</w:t>
      </w:r>
    </w:p>
    <w:p w:rsidR="0004665B" w:rsidRPr="0004665B" w:rsidRDefault="0004665B" w:rsidP="0004665B">
      <w:pPr>
        <w:autoSpaceDE w:val="0"/>
        <w:autoSpaceDN w:val="0"/>
        <w:adjustRightInd w:val="0"/>
        <w:ind w:firstLine="720"/>
        <w:rPr>
          <w:rFonts w:eastAsiaTheme="minorHAnsi"/>
          <w:lang w:val="vi-VN"/>
        </w:rPr>
      </w:pPr>
      <w:r w:rsidRPr="0004665B">
        <w:rPr>
          <w:rFonts w:eastAsiaTheme="minorHAnsi"/>
        </w:rPr>
        <w:t xml:space="preserve">- </w:t>
      </w:r>
      <w:proofErr w:type="spellStart"/>
      <w:r w:rsidRPr="0004665B">
        <w:rPr>
          <w:rFonts w:eastAsiaTheme="minorHAnsi"/>
        </w:rPr>
        <w:t>Kết</w:t>
      </w:r>
      <w:proofErr w:type="spellEnd"/>
      <w:r w:rsidRPr="0004665B">
        <w:rPr>
          <w:rFonts w:eastAsiaTheme="minorHAnsi"/>
        </w:rPr>
        <w:t xml:space="preserve"> </w:t>
      </w:r>
      <w:proofErr w:type="spellStart"/>
      <w:r w:rsidRPr="0004665B">
        <w:rPr>
          <w:rFonts w:eastAsiaTheme="minorHAnsi"/>
        </w:rPr>
        <w:t>hợp</w:t>
      </w:r>
      <w:proofErr w:type="spellEnd"/>
      <w:r w:rsidRPr="0004665B">
        <w:rPr>
          <w:rFonts w:eastAsiaTheme="minorHAnsi"/>
        </w:rPr>
        <w:t xml:space="preserve"> </w:t>
      </w:r>
      <w:proofErr w:type="spellStart"/>
      <w:r w:rsidRPr="0004665B">
        <w:rPr>
          <w:rFonts w:eastAsiaTheme="minorHAnsi"/>
        </w:rPr>
        <w:t>đào</w:t>
      </w:r>
      <w:proofErr w:type="spellEnd"/>
      <w:r w:rsidRPr="0004665B">
        <w:rPr>
          <w:rFonts w:eastAsiaTheme="minorHAnsi"/>
        </w:rPr>
        <w:t xml:space="preserve"> </w:t>
      </w:r>
      <w:proofErr w:type="spellStart"/>
      <w:r w:rsidRPr="0004665B">
        <w:rPr>
          <w:rFonts w:eastAsiaTheme="minorHAnsi"/>
        </w:rPr>
        <w:t>tạo</w:t>
      </w:r>
      <w:proofErr w:type="spellEnd"/>
      <w:r w:rsidRPr="0004665B">
        <w:rPr>
          <w:rFonts w:eastAsiaTheme="minorHAnsi"/>
        </w:rPr>
        <w:t xml:space="preserve"> </w:t>
      </w:r>
      <w:proofErr w:type="spellStart"/>
      <w:r w:rsidRPr="0004665B">
        <w:rPr>
          <w:rFonts w:eastAsiaTheme="minorHAnsi"/>
        </w:rPr>
        <w:t>với</w:t>
      </w:r>
      <w:proofErr w:type="spellEnd"/>
      <w:r w:rsidRPr="0004665B">
        <w:rPr>
          <w:rFonts w:eastAsiaTheme="minorHAnsi"/>
        </w:rPr>
        <w:t xml:space="preserve"> </w:t>
      </w:r>
      <w:proofErr w:type="spellStart"/>
      <w:r w:rsidRPr="0004665B">
        <w:rPr>
          <w:rFonts w:eastAsiaTheme="minorHAnsi"/>
        </w:rPr>
        <w:t>thực</w:t>
      </w:r>
      <w:proofErr w:type="spellEnd"/>
      <w:r w:rsidRPr="0004665B">
        <w:rPr>
          <w:rFonts w:eastAsiaTheme="minorHAnsi"/>
        </w:rPr>
        <w:t xml:space="preserve"> </w:t>
      </w:r>
      <w:proofErr w:type="spellStart"/>
      <w:r w:rsidRPr="0004665B">
        <w:rPr>
          <w:rFonts w:eastAsiaTheme="minorHAnsi"/>
        </w:rPr>
        <w:t>hiện</w:t>
      </w:r>
      <w:proofErr w:type="spellEnd"/>
      <w:r w:rsidRPr="0004665B">
        <w:rPr>
          <w:rFonts w:eastAsiaTheme="minorHAnsi"/>
        </w:rPr>
        <w:t xml:space="preserve"> </w:t>
      </w:r>
      <w:proofErr w:type="spellStart"/>
      <w:r w:rsidRPr="0004665B">
        <w:rPr>
          <w:rFonts w:eastAsiaTheme="minorHAnsi"/>
        </w:rPr>
        <w:t>nghiên</w:t>
      </w:r>
      <w:proofErr w:type="spellEnd"/>
      <w:r w:rsidRPr="0004665B">
        <w:rPr>
          <w:rFonts w:eastAsiaTheme="minorHAnsi"/>
        </w:rPr>
        <w:t xml:space="preserve"> </w:t>
      </w:r>
      <w:proofErr w:type="spellStart"/>
      <w:r w:rsidRPr="0004665B">
        <w:rPr>
          <w:rFonts w:eastAsiaTheme="minorHAnsi"/>
        </w:rPr>
        <w:t>cứu</w:t>
      </w:r>
      <w:proofErr w:type="spellEnd"/>
      <w:r w:rsidRPr="0004665B">
        <w:rPr>
          <w:rFonts w:eastAsiaTheme="minorHAnsi"/>
        </w:rPr>
        <w:t xml:space="preserve"> </w:t>
      </w:r>
      <w:proofErr w:type="spellStart"/>
      <w:r w:rsidRPr="0004665B">
        <w:rPr>
          <w:rFonts w:eastAsiaTheme="minorHAnsi"/>
        </w:rPr>
        <w:t>va</w:t>
      </w:r>
      <w:proofErr w:type="spellEnd"/>
      <w:r w:rsidRPr="0004665B">
        <w:rPr>
          <w:rFonts w:eastAsiaTheme="minorHAnsi"/>
        </w:rPr>
        <w:t xml:space="preserve">̀ </w:t>
      </w:r>
      <w:proofErr w:type="spellStart"/>
      <w:r w:rsidRPr="0004665B">
        <w:rPr>
          <w:rFonts w:eastAsiaTheme="minorHAnsi"/>
        </w:rPr>
        <w:t>chuyển</w:t>
      </w:r>
      <w:proofErr w:type="spellEnd"/>
      <w:r w:rsidRPr="0004665B">
        <w:rPr>
          <w:rFonts w:eastAsiaTheme="minorHAnsi"/>
        </w:rPr>
        <w:t xml:space="preserve"> </w:t>
      </w:r>
      <w:proofErr w:type="spellStart"/>
      <w:r w:rsidRPr="0004665B">
        <w:rPr>
          <w:rFonts w:eastAsiaTheme="minorHAnsi"/>
        </w:rPr>
        <w:t>giao</w:t>
      </w:r>
      <w:proofErr w:type="spellEnd"/>
      <w:r w:rsidRPr="0004665B">
        <w:rPr>
          <w:rFonts w:eastAsiaTheme="minorHAnsi"/>
        </w:rPr>
        <w:t xml:space="preserve"> </w:t>
      </w:r>
      <w:proofErr w:type="spellStart"/>
      <w:r w:rsidRPr="0004665B">
        <w:rPr>
          <w:rFonts w:eastAsiaTheme="minorHAnsi"/>
        </w:rPr>
        <w:t>các</w:t>
      </w:r>
      <w:proofErr w:type="spellEnd"/>
      <w:r w:rsidRPr="0004665B">
        <w:rPr>
          <w:rFonts w:eastAsiaTheme="minorHAnsi"/>
        </w:rPr>
        <w:t xml:space="preserve"> </w:t>
      </w:r>
      <w:proofErr w:type="spellStart"/>
      <w:r w:rsidRPr="0004665B">
        <w:rPr>
          <w:rFonts w:eastAsiaTheme="minorHAnsi"/>
        </w:rPr>
        <w:t>kết</w:t>
      </w:r>
      <w:proofErr w:type="spellEnd"/>
      <w:r w:rsidRPr="0004665B">
        <w:rPr>
          <w:rFonts w:eastAsiaTheme="minorHAnsi"/>
        </w:rPr>
        <w:t xml:space="preserve"> quả </w:t>
      </w:r>
      <w:proofErr w:type="spellStart"/>
      <w:r w:rsidRPr="0004665B">
        <w:rPr>
          <w:rFonts w:eastAsiaTheme="minorHAnsi"/>
        </w:rPr>
        <w:t>nghiên</w:t>
      </w:r>
      <w:proofErr w:type="spellEnd"/>
      <w:r w:rsidRPr="0004665B">
        <w:rPr>
          <w:rFonts w:eastAsiaTheme="minorHAnsi"/>
        </w:rPr>
        <w:t xml:space="preserve"> </w:t>
      </w:r>
      <w:proofErr w:type="spellStart"/>
      <w:r w:rsidRPr="0004665B">
        <w:rPr>
          <w:rFonts w:eastAsiaTheme="minorHAnsi"/>
        </w:rPr>
        <w:t>cứu</w:t>
      </w:r>
      <w:proofErr w:type="spellEnd"/>
      <w:r w:rsidRPr="0004665B">
        <w:rPr>
          <w:rFonts w:eastAsiaTheme="minorHAnsi"/>
        </w:rPr>
        <w:t xml:space="preserve"> </w:t>
      </w:r>
      <w:proofErr w:type="spellStart"/>
      <w:r w:rsidRPr="0004665B">
        <w:rPr>
          <w:rFonts w:eastAsiaTheme="minorHAnsi"/>
        </w:rPr>
        <w:t>khoa</w:t>
      </w:r>
      <w:proofErr w:type="spellEnd"/>
      <w:r w:rsidRPr="0004665B">
        <w:rPr>
          <w:rFonts w:eastAsiaTheme="minorHAnsi"/>
        </w:rPr>
        <w:t xml:space="preserve"> </w:t>
      </w:r>
      <w:proofErr w:type="spellStart"/>
      <w:r w:rsidRPr="0004665B">
        <w:rPr>
          <w:rFonts w:eastAsiaTheme="minorHAnsi"/>
        </w:rPr>
        <w:t>học</w:t>
      </w:r>
      <w:proofErr w:type="spellEnd"/>
      <w:r w:rsidRPr="0004665B">
        <w:rPr>
          <w:rFonts w:eastAsiaTheme="minorHAnsi"/>
        </w:rPr>
        <w:t xml:space="preserve"> </w:t>
      </w:r>
      <w:proofErr w:type="spellStart"/>
      <w:r w:rsidRPr="0004665B">
        <w:rPr>
          <w:rFonts w:eastAsiaTheme="minorHAnsi"/>
        </w:rPr>
        <w:t>vê</w:t>
      </w:r>
      <w:proofErr w:type="spellEnd"/>
      <w:r w:rsidRPr="0004665B">
        <w:rPr>
          <w:rFonts w:eastAsiaTheme="minorHAnsi"/>
        </w:rPr>
        <w:t xml:space="preserve">̀ </w:t>
      </w:r>
      <w:proofErr w:type="spellStart"/>
      <w:r w:rsidRPr="0004665B">
        <w:rPr>
          <w:rFonts w:eastAsiaTheme="minorHAnsi"/>
        </w:rPr>
        <w:t>lĩnh</w:t>
      </w:r>
      <w:proofErr w:type="spellEnd"/>
      <w:r w:rsidRPr="0004665B">
        <w:rPr>
          <w:rFonts w:eastAsiaTheme="minorHAnsi"/>
        </w:rPr>
        <w:t xml:space="preserve"> </w:t>
      </w:r>
      <w:proofErr w:type="spellStart"/>
      <w:r w:rsidRPr="0004665B">
        <w:rPr>
          <w:rFonts w:eastAsiaTheme="minorHAnsi"/>
        </w:rPr>
        <w:t>vực</w:t>
      </w:r>
      <w:proofErr w:type="spellEnd"/>
      <w:r w:rsidRPr="0004665B">
        <w:rPr>
          <w:rFonts w:eastAsiaTheme="minorHAnsi"/>
        </w:rPr>
        <w:t xml:space="preserve"> </w:t>
      </w:r>
      <w:proofErr w:type="spellStart"/>
      <w:r w:rsidRPr="0004665B">
        <w:rPr>
          <w:rFonts w:eastAsiaTheme="minorHAnsi"/>
        </w:rPr>
        <w:t>đào</w:t>
      </w:r>
      <w:proofErr w:type="spellEnd"/>
      <w:r w:rsidRPr="0004665B">
        <w:rPr>
          <w:rFonts w:eastAsiaTheme="minorHAnsi"/>
        </w:rPr>
        <w:t xml:space="preserve"> </w:t>
      </w:r>
      <w:proofErr w:type="spellStart"/>
      <w:r w:rsidRPr="0004665B">
        <w:rPr>
          <w:rFonts w:eastAsiaTheme="minorHAnsi"/>
        </w:rPr>
        <w:t>tạo</w:t>
      </w:r>
      <w:proofErr w:type="spellEnd"/>
      <w:r w:rsidRPr="0004665B">
        <w:rPr>
          <w:rFonts w:eastAsiaTheme="minorHAnsi"/>
        </w:rPr>
        <w:t xml:space="preserve"> </w:t>
      </w:r>
      <w:proofErr w:type="spellStart"/>
      <w:r w:rsidRPr="0004665B">
        <w:rPr>
          <w:rFonts w:eastAsiaTheme="minorHAnsi"/>
        </w:rPr>
        <w:t>nghê</w:t>
      </w:r>
      <w:proofErr w:type="spellEnd"/>
      <w:r w:rsidRPr="0004665B">
        <w:rPr>
          <w:rFonts w:eastAsiaTheme="minorHAnsi"/>
        </w:rPr>
        <w:t xml:space="preserve">̀ </w:t>
      </w:r>
      <w:proofErr w:type="spellStart"/>
      <w:r w:rsidRPr="0004665B">
        <w:rPr>
          <w:rFonts w:eastAsiaTheme="minorHAnsi"/>
        </w:rPr>
        <w:t>nghiệp</w:t>
      </w:r>
      <w:proofErr w:type="spellEnd"/>
      <w:r w:rsidRPr="0004665B">
        <w:rPr>
          <w:rFonts w:eastAsiaTheme="minorHAnsi"/>
        </w:rPr>
        <w:t xml:space="preserve"> </w:t>
      </w:r>
      <w:proofErr w:type="spellStart"/>
      <w:r w:rsidRPr="0004665B">
        <w:rPr>
          <w:rFonts w:eastAsiaTheme="minorHAnsi"/>
        </w:rPr>
        <w:t>va</w:t>
      </w:r>
      <w:proofErr w:type="spellEnd"/>
      <w:r w:rsidRPr="0004665B">
        <w:rPr>
          <w:rFonts w:eastAsiaTheme="minorHAnsi"/>
        </w:rPr>
        <w:t xml:space="preserve">̀ </w:t>
      </w:r>
      <w:proofErr w:type="spellStart"/>
      <w:r w:rsidRPr="0004665B">
        <w:rPr>
          <w:rFonts w:eastAsiaTheme="minorHAnsi"/>
        </w:rPr>
        <w:t>công</w:t>
      </w:r>
      <w:proofErr w:type="spellEnd"/>
      <w:r w:rsidRPr="0004665B">
        <w:rPr>
          <w:rFonts w:eastAsiaTheme="minorHAnsi"/>
        </w:rPr>
        <w:t xml:space="preserve"> </w:t>
      </w:r>
      <w:proofErr w:type="spellStart"/>
      <w:r w:rsidRPr="0004665B">
        <w:rPr>
          <w:rFonts w:eastAsiaTheme="minorHAnsi"/>
        </w:rPr>
        <w:t>nghê</w:t>
      </w:r>
      <w:proofErr w:type="spellEnd"/>
      <w:r w:rsidRPr="0004665B">
        <w:rPr>
          <w:rFonts w:eastAsiaTheme="minorHAnsi"/>
        </w:rPr>
        <w:t xml:space="preserve">̣ </w:t>
      </w:r>
      <w:proofErr w:type="spellStart"/>
      <w:r w:rsidRPr="0004665B">
        <w:rPr>
          <w:rFonts w:eastAsiaTheme="minorHAnsi"/>
        </w:rPr>
        <w:t>ky</w:t>
      </w:r>
      <w:proofErr w:type="spellEnd"/>
      <w:r w:rsidRPr="0004665B">
        <w:rPr>
          <w:rFonts w:eastAsiaTheme="minorHAnsi"/>
        </w:rPr>
        <w:t xml:space="preserve">̃ </w:t>
      </w:r>
      <w:proofErr w:type="spellStart"/>
      <w:r w:rsidRPr="0004665B">
        <w:rPr>
          <w:rFonts w:eastAsiaTheme="minorHAnsi"/>
        </w:rPr>
        <w:t>thuật</w:t>
      </w:r>
      <w:proofErr w:type="spellEnd"/>
      <w:r w:rsidRPr="0004665B">
        <w:rPr>
          <w:rFonts w:eastAsiaTheme="minorHAnsi"/>
        </w:rPr>
        <w:t xml:space="preserve"> </w:t>
      </w:r>
      <w:proofErr w:type="spellStart"/>
      <w:r w:rsidRPr="0004665B">
        <w:rPr>
          <w:rFonts w:eastAsiaTheme="minorHAnsi"/>
        </w:rPr>
        <w:t>cho</w:t>
      </w:r>
      <w:proofErr w:type="spellEnd"/>
      <w:r w:rsidRPr="0004665B">
        <w:rPr>
          <w:rFonts w:eastAsiaTheme="minorHAnsi"/>
        </w:rPr>
        <w:t xml:space="preserve"> </w:t>
      </w:r>
      <w:proofErr w:type="spellStart"/>
      <w:r w:rsidRPr="0004665B">
        <w:rPr>
          <w:rFonts w:eastAsiaTheme="minorHAnsi"/>
        </w:rPr>
        <w:t>xa</w:t>
      </w:r>
      <w:proofErr w:type="spellEnd"/>
      <w:r w:rsidRPr="0004665B">
        <w:rPr>
          <w:rFonts w:eastAsiaTheme="minorHAnsi"/>
        </w:rPr>
        <w:t xml:space="preserve">̃ </w:t>
      </w:r>
      <w:proofErr w:type="spellStart"/>
      <w:r w:rsidRPr="0004665B">
        <w:rPr>
          <w:rFonts w:eastAsiaTheme="minorHAnsi"/>
        </w:rPr>
        <w:t>hội</w:t>
      </w:r>
      <w:proofErr w:type="spellEnd"/>
      <w:r w:rsidRPr="0004665B">
        <w:rPr>
          <w:rFonts w:eastAsiaTheme="minorHAnsi"/>
        </w:rPr>
        <w:t>.</w:t>
      </w:r>
      <w:r>
        <w:rPr>
          <w:rFonts w:eastAsiaTheme="minorHAnsi"/>
          <w:lang w:val="vi-VN"/>
        </w:rPr>
        <w:t xml:space="preserve"> [1.01.3.01]</w:t>
      </w:r>
    </w:p>
    <w:p w:rsidR="0004665B" w:rsidRPr="0004665B" w:rsidRDefault="0004665B" w:rsidP="0004665B">
      <w:pPr>
        <w:autoSpaceDE w:val="0"/>
        <w:autoSpaceDN w:val="0"/>
        <w:adjustRightInd w:val="0"/>
        <w:ind w:firstLine="720"/>
        <w:rPr>
          <w:rFonts w:eastAsiaTheme="minorHAnsi"/>
        </w:rPr>
      </w:pPr>
      <w:r w:rsidRPr="0004665B">
        <w:rPr>
          <w:rFonts w:eastAsiaTheme="minorHAnsi"/>
        </w:rPr>
        <w:t xml:space="preserve">2. </w:t>
      </w:r>
      <w:proofErr w:type="spellStart"/>
      <w:r w:rsidRPr="0004665B">
        <w:rPr>
          <w:rFonts w:eastAsiaTheme="minorHAnsi"/>
        </w:rPr>
        <w:t>Tầm</w:t>
      </w:r>
      <w:proofErr w:type="spellEnd"/>
      <w:r w:rsidRPr="0004665B">
        <w:rPr>
          <w:rFonts w:eastAsiaTheme="minorHAnsi"/>
        </w:rPr>
        <w:t xml:space="preserve"> </w:t>
      </w:r>
      <w:proofErr w:type="spellStart"/>
      <w:r w:rsidRPr="0004665B">
        <w:rPr>
          <w:rFonts w:eastAsiaTheme="minorHAnsi"/>
        </w:rPr>
        <w:t>nhìn</w:t>
      </w:r>
      <w:proofErr w:type="spellEnd"/>
    </w:p>
    <w:p w:rsidR="0004665B" w:rsidRPr="0004665B" w:rsidRDefault="0004665B" w:rsidP="00341996">
      <w:pPr>
        <w:autoSpaceDE w:val="0"/>
        <w:autoSpaceDN w:val="0"/>
        <w:adjustRightInd w:val="0"/>
        <w:ind w:firstLine="720"/>
        <w:rPr>
          <w:rFonts w:eastAsiaTheme="minorHAnsi"/>
          <w:bCs/>
          <w:iCs/>
          <w:sz w:val="26"/>
          <w:szCs w:val="26"/>
          <w:lang w:val="nl-NL"/>
        </w:rPr>
      </w:pPr>
      <w:proofErr w:type="spellStart"/>
      <w:r w:rsidRPr="0004665B">
        <w:rPr>
          <w:rFonts w:eastAsiaTheme="minorHAnsi"/>
        </w:rPr>
        <w:lastRenderedPageBreak/>
        <w:t>Đến</w:t>
      </w:r>
      <w:proofErr w:type="spellEnd"/>
      <w:r w:rsidRPr="0004665B">
        <w:rPr>
          <w:rFonts w:eastAsiaTheme="minorHAnsi"/>
        </w:rPr>
        <w:t xml:space="preserve"> </w:t>
      </w:r>
      <w:proofErr w:type="spellStart"/>
      <w:r w:rsidRPr="0004665B">
        <w:rPr>
          <w:rFonts w:eastAsiaTheme="minorHAnsi"/>
        </w:rPr>
        <w:t>năm</w:t>
      </w:r>
      <w:proofErr w:type="spellEnd"/>
      <w:r w:rsidRPr="0004665B">
        <w:rPr>
          <w:rFonts w:eastAsiaTheme="minorHAnsi"/>
        </w:rPr>
        <w:t xml:space="preserve"> 2020, </w:t>
      </w:r>
      <w:proofErr w:type="spellStart"/>
      <w:r w:rsidRPr="0004665B">
        <w:rPr>
          <w:rFonts w:eastAsiaTheme="minorHAnsi"/>
        </w:rPr>
        <w:t>Trường</w:t>
      </w:r>
      <w:proofErr w:type="spellEnd"/>
      <w:r w:rsidRPr="0004665B">
        <w:rPr>
          <w:rFonts w:eastAsiaTheme="minorHAnsi"/>
        </w:rPr>
        <w:t xml:space="preserve"> Cao </w:t>
      </w:r>
      <w:proofErr w:type="spellStart"/>
      <w:r w:rsidRPr="0004665B">
        <w:rPr>
          <w:rFonts w:eastAsiaTheme="minorHAnsi"/>
        </w:rPr>
        <w:t>đẳng</w:t>
      </w:r>
      <w:proofErr w:type="spellEnd"/>
      <w:r w:rsidRPr="0004665B">
        <w:rPr>
          <w:rFonts w:eastAsiaTheme="minorHAnsi"/>
        </w:rPr>
        <w:t xml:space="preserve"> </w:t>
      </w:r>
      <w:bookmarkStart w:id="0" w:name="_GoBack"/>
      <w:bookmarkEnd w:id="0"/>
      <w:proofErr w:type="spellStart"/>
      <w:r w:rsidRPr="0004665B">
        <w:rPr>
          <w:rFonts w:eastAsiaTheme="minorHAnsi"/>
        </w:rPr>
        <w:t>Lý</w:t>
      </w:r>
      <w:proofErr w:type="spellEnd"/>
      <w:r w:rsidRPr="0004665B">
        <w:rPr>
          <w:rFonts w:eastAsiaTheme="minorHAnsi"/>
        </w:rPr>
        <w:t xml:space="preserve"> </w:t>
      </w:r>
      <w:proofErr w:type="spellStart"/>
      <w:r w:rsidRPr="0004665B">
        <w:rPr>
          <w:rFonts w:eastAsiaTheme="minorHAnsi"/>
        </w:rPr>
        <w:t>Tự</w:t>
      </w:r>
      <w:proofErr w:type="spellEnd"/>
      <w:r w:rsidRPr="0004665B">
        <w:rPr>
          <w:rFonts w:eastAsiaTheme="minorHAnsi"/>
        </w:rPr>
        <w:t xml:space="preserve"> </w:t>
      </w:r>
      <w:proofErr w:type="spellStart"/>
      <w:r w:rsidRPr="0004665B">
        <w:rPr>
          <w:rFonts w:eastAsiaTheme="minorHAnsi"/>
        </w:rPr>
        <w:t>Trọng</w:t>
      </w:r>
      <w:proofErr w:type="spellEnd"/>
      <w:r w:rsidRPr="0004665B">
        <w:rPr>
          <w:rFonts w:eastAsiaTheme="minorHAnsi"/>
        </w:rPr>
        <w:t xml:space="preserve"> </w:t>
      </w:r>
      <w:proofErr w:type="spellStart"/>
      <w:r w:rsidRPr="0004665B">
        <w:rPr>
          <w:rFonts w:eastAsiaTheme="minorHAnsi"/>
        </w:rPr>
        <w:t>Thành</w:t>
      </w:r>
      <w:proofErr w:type="spellEnd"/>
      <w:r w:rsidRPr="0004665B">
        <w:rPr>
          <w:rFonts w:eastAsiaTheme="minorHAnsi"/>
        </w:rPr>
        <w:t xml:space="preserve"> </w:t>
      </w:r>
      <w:proofErr w:type="spellStart"/>
      <w:r w:rsidRPr="0004665B">
        <w:rPr>
          <w:rFonts w:eastAsiaTheme="minorHAnsi"/>
        </w:rPr>
        <w:t>phố</w:t>
      </w:r>
      <w:proofErr w:type="spellEnd"/>
      <w:r w:rsidRPr="0004665B">
        <w:rPr>
          <w:rFonts w:eastAsiaTheme="minorHAnsi"/>
        </w:rPr>
        <w:t xml:space="preserve"> </w:t>
      </w:r>
      <w:proofErr w:type="spellStart"/>
      <w:r w:rsidRPr="0004665B">
        <w:rPr>
          <w:rFonts w:eastAsiaTheme="minorHAnsi"/>
        </w:rPr>
        <w:t>Hồ</w:t>
      </w:r>
      <w:proofErr w:type="spellEnd"/>
      <w:r w:rsidRPr="0004665B">
        <w:rPr>
          <w:rFonts w:eastAsiaTheme="minorHAnsi"/>
        </w:rPr>
        <w:t xml:space="preserve"> </w:t>
      </w:r>
      <w:proofErr w:type="spellStart"/>
      <w:r w:rsidRPr="0004665B">
        <w:rPr>
          <w:rFonts w:eastAsiaTheme="minorHAnsi"/>
        </w:rPr>
        <w:t>Chí</w:t>
      </w:r>
      <w:proofErr w:type="spellEnd"/>
      <w:r w:rsidR="00341996">
        <w:rPr>
          <w:rFonts w:eastAsiaTheme="minorHAnsi"/>
        </w:rPr>
        <w:t xml:space="preserve"> </w:t>
      </w:r>
      <w:r w:rsidRPr="0004665B">
        <w:rPr>
          <w:rFonts w:eastAsiaTheme="minorHAnsi"/>
        </w:rPr>
        <w:t xml:space="preserve">Minh </w:t>
      </w:r>
      <w:proofErr w:type="spellStart"/>
      <w:r w:rsidRPr="0004665B">
        <w:rPr>
          <w:rFonts w:eastAsiaTheme="minorHAnsi"/>
        </w:rPr>
        <w:t>sẽ</w:t>
      </w:r>
      <w:proofErr w:type="spellEnd"/>
      <w:r w:rsidRPr="0004665B">
        <w:rPr>
          <w:rFonts w:eastAsiaTheme="minorHAnsi"/>
        </w:rPr>
        <w:t xml:space="preserve"> </w:t>
      </w:r>
      <w:proofErr w:type="spellStart"/>
      <w:r w:rsidRPr="0004665B">
        <w:rPr>
          <w:rFonts w:eastAsiaTheme="minorHAnsi"/>
        </w:rPr>
        <w:t>trở</w:t>
      </w:r>
      <w:proofErr w:type="spellEnd"/>
      <w:r w:rsidRPr="0004665B">
        <w:rPr>
          <w:rFonts w:eastAsiaTheme="minorHAnsi"/>
        </w:rPr>
        <w:t xml:space="preserve"> </w:t>
      </w:r>
      <w:proofErr w:type="spellStart"/>
      <w:r w:rsidRPr="0004665B">
        <w:rPr>
          <w:rFonts w:eastAsiaTheme="minorHAnsi"/>
        </w:rPr>
        <w:t>thành</w:t>
      </w:r>
      <w:proofErr w:type="spellEnd"/>
      <w:r w:rsidRPr="0004665B">
        <w:rPr>
          <w:rFonts w:eastAsiaTheme="minorHAnsi"/>
        </w:rPr>
        <w:t xml:space="preserve"> </w:t>
      </w:r>
      <w:proofErr w:type="spellStart"/>
      <w:r w:rsidRPr="0004665B">
        <w:rPr>
          <w:rFonts w:eastAsiaTheme="minorHAnsi"/>
        </w:rPr>
        <w:t>trường</w:t>
      </w:r>
      <w:proofErr w:type="spellEnd"/>
      <w:r w:rsidRPr="0004665B">
        <w:rPr>
          <w:rFonts w:eastAsiaTheme="minorHAnsi"/>
        </w:rPr>
        <w:t xml:space="preserve"> </w:t>
      </w:r>
      <w:proofErr w:type="spellStart"/>
      <w:r w:rsidRPr="0004665B">
        <w:rPr>
          <w:rFonts w:eastAsiaTheme="minorHAnsi"/>
        </w:rPr>
        <w:t>trọng</w:t>
      </w:r>
      <w:proofErr w:type="spellEnd"/>
      <w:r w:rsidRPr="0004665B">
        <w:rPr>
          <w:rFonts w:eastAsiaTheme="minorHAnsi"/>
        </w:rPr>
        <w:t xml:space="preserve"> </w:t>
      </w:r>
      <w:proofErr w:type="spellStart"/>
      <w:r w:rsidRPr="0004665B">
        <w:rPr>
          <w:rFonts w:eastAsiaTheme="minorHAnsi"/>
        </w:rPr>
        <w:t>điểm</w:t>
      </w:r>
      <w:proofErr w:type="spellEnd"/>
      <w:r w:rsidRPr="0004665B">
        <w:rPr>
          <w:rFonts w:eastAsiaTheme="minorHAnsi"/>
        </w:rPr>
        <w:t xml:space="preserve"> </w:t>
      </w:r>
      <w:proofErr w:type="spellStart"/>
      <w:r w:rsidRPr="0004665B">
        <w:rPr>
          <w:rFonts w:eastAsiaTheme="minorHAnsi"/>
        </w:rPr>
        <w:t>tiên</w:t>
      </w:r>
      <w:proofErr w:type="spellEnd"/>
      <w:r w:rsidRPr="0004665B">
        <w:rPr>
          <w:rFonts w:eastAsiaTheme="minorHAnsi"/>
        </w:rPr>
        <w:t xml:space="preserve"> </w:t>
      </w:r>
      <w:proofErr w:type="spellStart"/>
      <w:r w:rsidRPr="0004665B">
        <w:rPr>
          <w:rFonts w:eastAsiaTheme="minorHAnsi"/>
        </w:rPr>
        <w:t>tiến</w:t>
      </w:r>
      <w:proofErr w:type="spellEnd"/>
      <w:r w:rsidRPr="0004665B">
        <w:rPr>
          <w:rFonts w:eastAsiaTheme="minorHAnsi"/>
        </w:rPr>
        <w:t xml:space="preserve"> </w:t>
      </w:r>
      <w:proofErr w:type="spellStart"/>
      <w:r w:rsidRPr="0004665B">
        <w:rPr>
          <w:rFonts w:eastAsiaTheme="minorHAnsi"/>
        </w:rPr>
        <w:t>cấp</w:t>
      </w:r>
      <w:proofErr w:type="spellEnd"/>
      <w:r w:rsidRPr="0004665B">
        <w:rPr>
          <w:rFonts w:eastAsiaTheme="minorHAnsi"/>
        </w:rPr>
        <w:t xml:space="preserve"> </w:t>
      </w:r>
      <w:proofErr w:type="spellStart"/>
      <w:r w:rsidRPr="0004665B">
        <w:rPr>
          <w:rFonts w:eastAsiaTheme="minorHAnsi"/>
        </w:rPr>
        <w:t>khu</w:t>
      </w:r>
      <w:proofErr w:type="spellEnd"/>
      <w:r w:rsidRPr="0004665B">
        <w:rPr>
          <w:rFonts w:eastAsiaTheme="minorHAnsi"/>
        </w:rPr>
        <w:t xml:space="preserve"> </w:t>
      </w:r>
      <w:proofErr w:type="spellStart"/>
      <w:r w:rsidRPr="0004665B">
        <w:rPr>
          <w:rFonts w:eastAsiaTheme="minorHAnsi"/>
        </w:rPr>
        <w:t>vực</w:t>
      </w:r>
      <w:proofErr w:type="spellEnd"/>
      <w:r w:rsidRPr="0004665B">
        <w:rPr>
          <w:rFonts w:eastAsiaTheme="minorHAnsi"/>
        </w:rPr>
        <w:t xml:space="preserve"> </w:t>
      </w:r>
      <w:proofErr w:type="spellStart"/>
      <w:r w:rsidRPr="0004665B">
        <w:rPr>
          <w:rFonts w:eastAsiaTheme="minorHAnsi"/>
        </w:rPr>
        <w:t>của</w:t>
      </w:r>
      <w:proofErr w:type="spellEnd"/>
      <w:r w:rsidRPr="0004665B">
        <w:rPr>
          <w:rFonts w:eastAsiaTheme="minorHAnsi"/>
        </w:rPr>
        <w:t xml:space="preserve"> </w:t>
      </w:r>
      <w:proofErr w:type="spellStart"/>
      <w:r w:rsidRPr="0004665B">
        <w:rPr>
          <w:rFonts w:eastAsiaTheme="minorHAnsi"/>
        </w:rPr>
        <w:t>ngành</w:t>
      </w:r>
      <w:proofErr w:type="spellEnd"/>
      <w:r w:rsidRPr="0004665B">
        <w:rPr>
          <w:rFonts w:eastAsiaTheme="minorHAnsi"/>
        </w:rPr>
        <w:t xml:space="preserve"> </w:t>
      </w:r>
      <w:proofErr w:type="spellStart"/>
      <w:r w:rsidRPr="0004665B">
        <w:rPr>
          <w:rFonts w:eastAsiaTheme="minorHAnsi"/>
        </w:rPr>
        <w:t>giáo</w:t>
      </w:r>
      <w:proofErr w:type="spellEnd"/>
      <w:r w:rsidRPr="0004665B">
        <w:rPr>
          <w:rFonts w:eastAsiaTheme="minorHAnsi"/>
        </w:rPr>
        <w:t xml:space="preserve"> </w:t>
      </w:r>
      <w:proofErr w:type="spellStart"/>
      <w:r w:rsidRPr="0004665B">
        <w:rPr>
          <w:rFonts w:eastAsiaTheme="minorHAnsi"/>
        </w:rPr>
        <w:t>dục</w:t>
      </w:r>
      <w:proofErr w:type="spellEnd"/>
      <w:r w:rsidR="00341996">
        <w:rPr>
          <w:rFonts w:eastAsiaTheme="minorHAnsi"/>
        </w:rPr>
        <w:t xml:space="preserve"> </w:t>
      </w:r>
      <w:proofErr w:type="spellStart"/>
      <w:r w:rsidRPr="0004665B">
        <w:rPr>
          <w:rFonts w:eastAsiaTheme="minorHAnsi"/>
        </w:rPr>
        <w:t>chuyên</w:t>
      </w:r>
      <w:proofErr w:type="spellEnd"/>
      <w:r w:rsidRPr="0004665B">
        <w:rPr>
          <w:rFonts w:eastAsiaTheme="minorHAnsi"/>
        </w:rPr>
        <w:t xml:space="preserve"> </w:t>
      </w:r>
      <w:proofErr w:type="spellStart"/>
      <w:r w:rsidRPr="0004665B">
        <w:rPr>
          <w:rFonts w:eastAsiaTheme="minorHAnsi"/>
        </w:rPr>
        <w:t>nghiệp</w:t>
      </w:r>
      <w:proofErr w:type="spellEnd"/>
      <w:r w:rsidRPr="0004665B">
        <w:rPr>
          <w:rFonts w:eastAsiaTheme="minorHAnsi"/>
        </w:rPr>
        <w:t xml:space="preserve"> </w:t>
      </w:r>
      <w:proofErr w:type="spellStart"/>
      <w:r w:rsidRPr="0004665B">
        <w:rPr>
          <w:rFonts w:eastAsiaTheme="minorHAnsi"/>
        </w:rPr>
        <w:t>thành</w:t>
      </w:r>
      <w:proofErr w:type="spellEnd"/>
      <w:r w:rsidRPr="0004665B">
        <w:rPr>
          <w:rFonts w:eastAsiaTheme="minorHAnsi"/>
        </w:rPr>
        <w:t xml:space="preserve"> </w:t>
      </w:r>
      <w:proofErr w:type="spellStart"/>
      <w:r w:rsidRPr="0004665B">
        <w:rPr>
          <w:rFonts w:eastAsiaTheme="minorHAnsi"/>
        </w:rPr>
        <w:t>phố</w:t>
      </w:r>
      <w:proofErr w:type="spellEnd"/>
      <w:r w:rsidRPr="0004665B">
        <w:rPr>
          <w:rFonts w:eastAsiaTheme="minorHAnsi"/>
        </w:rPr>
        <w:t xml:space="preserve"> </w:t>
      </w:r>
      <w:proofErr w:type="spellStart"/>
      <w:r w:rsidRPr="0004665B">
        <w:rPr>
          <w:rFonts w:eastAsiaTheme="minorHAnsi"/>
        </w:rPr>
        <w:t>về</w:t>
      </w:r>
      <w:proofErr w:type="spellEnd"/>
      <w:r w:rsidRPr="0004665B">
        <w:rPr>
          <w:rFonts w:eastAsiaTheme="minorHAnsi"/>
        </w:rPr>
        <w:t xml:space="preserve"> </w:t>
      </w:r>
      <w:proofErr w:type="spellStart"/>
      <w:r w:rsidRPr="0004665B">
        <w:rPr>
          <w:rFonts w:eastAsiaTheme="minorHAnsi"/>
        </w:rPr>
        <w:t>đào</w:t>
      </w:r>
      <w:proofErr w:type="spellEnd"/>
      <w:r w:rsidRPr="0004665B">
        <w:rPr>
          <w:rFonts w:eastAsiaTheme="minorHAnsi"/>
        </w:rPr>
        <w:t xml:space="preserve"> </w:t>
      </w:r>
      <w:proofErr w:type="spellStart"/>
      <w:r w:rsidRPr="0004665B">
        <w:rPr>
          <w:rFonts w:eastAsiaTheme="minorHAnsi"/>
        </w:rPr>
        <w:t>tạo</w:t>
      </w:r>
      <w:proofErr w:type="spellEnd"/>
      <w:r w:rsidRPr="0004665B">
        <w:rPr>
          <w:rFonts w:eastAsiaTheme="minorHAnsi"/>
        </w:rPr>
        <w:t xml:space="preserve"> </w:t>
      </w:r>
      <w:proofErr w:type="spellStart"/>
      <w:r w:rsidRPr="0004665B">
        <w:rPr>
          <w:rFonts w:eastAsiaTheme="minorHAnsi"/>
        </w:rPr>
        <w:t>kỹ</w:t>
      </w:r>
      <w:proofErr w:type="spellEnd"/>
      <w:r w:rsidRPr="0004665B">
        <w:rPr>
          <w:rFonts w:eastAsiaTheme="minorHAnsi"/>
        </w:rPr>
        <w:t xml:space="preserve"> </w:t>
      </w:r>
      <w:proofErr w:type="spellStart"/>
      <w:r w:rsidRPr="0004665B">
        <w:rPr>
          <w:rFonts w:eastAsiaTheme="minorHAnsi"/>
        </w:rPr>
        <w:t>thuật</w:t>
      </w:r>
      <w:proofErr w:type="spellEnd"/>
      <w:r w:rsidRPr="0004665B">
        <w:rPr>
          <w:rFonts w:eastAsiaTheme="minorHAnsi"/>
        </w:rPr>
        <w:t xml:space="preserve"> </w:t>
      </w:r>
      <w:proofErr w:type="spellStart"/>
      <w:r w:rsidRPr="0004665B">
        <w:rPr>
          <w:rFonts w:eastAsiaTheme="minorHAnsi"/>
        </w:rPr>
        <w:t>có</w:t>
      </w:r>
      <w:proofErr w:type="spellEnd"/>
      <w:r w:rsidRPr="0004665B">
        <w:rPr>
          <w:rFonts w:eastAsiaTheme="minorHAnsi"/>
        </w:rPr>
        <w:t xml:space="preserve"> </w:t>
      </w:r>
      <w:proofErr w:type="spellStart"/>
      <w:r w:rsidRPr="0004665B">
        <w:rPr>
          <w:rFonts w:eastAsiaTheme="minorHAnsi"/>
        </w:rPr>
        <w:t>uy</w:t>
      </w:r>
      <w:proofErr w:type="spellEnd"/>
      <w:r w:rsidRPr="0004665B">
        <w:rPr>
          <w:rFonts w:eastAsiaTheme="minorHAnsi"/>
        </w:rPr>
        <w:t xml:space="preserve"> </w:t>
      </w:r>
      <w:proofErr w:type="spellStart"/>
      <w:r w:rsidRPr="0004665B">
        <w:rPr>
          <w:rFonts w:eastAsiaTheme="minorHAnsi"/>
        </w:rPr>
        <w:t>tín</w:t>
      </w:r>
      <w:proofErr w:type="spellEnd"/>
      <w:r w:rsidRPr="0004665B">
        <w:rPr>
          <w:rFonts w:eastAsiaTheme="minorHAnsi"/>
        </w:rPr>
        <w:t xml:space="preserve"> </w:t>
      </w:r>
      <w:proofErr w:type="spellStart"/>
      <w:r w:rsidRPr="0004665B">
        <w:rPr>
          <w:rFonts w:eastAsiaTheme="minorHAnsi"/>
        </w:rPr>
        <w:t>ngang</w:t>
      </w:r>
      <w:proofErr w:type="spellEnd"/>
      <w:r w:rsidRPr="0004665B">
        <w:rPr>
          <w:rFonts w:eastAsiaTheme="minorHAnsi"/>
        </w:rPr>
        <w:t xml:space="preserve"> </w:t>
      </w:r>
      <w:proofErr w:type="spellStart"/>
      <w:r w:rsidRPr="0004665B">
        <w:rPr>
          <w:rFonts w:eastAsiaTheme="minorHAnsi"/>
        </w:rPr>
        <w:t>tầm</w:t>
      </w:r>
      <w:proofErr w:type="spellEnd"/>
      <w:r w:rsidRPr="0004665B">
        <w:rPr>
          <w:rFonts w:eastAsiaTheme="minorHAnsi"/>
        </w:rPr>
        <w:t xml:space="preserve"> </w:t>
      </w:r>
      <w:proofErr w:type="spellStart"/>
      <w:r w:rsidRPr="0004665B">
        <w:rPr>
          <w:rFonts w:eastAsiaTheme="minorHAnsi"/>
        </w:rPr>
        <w:t>với</w:t>
      </w:r>
      <w:proofErr w:type="spellEnd"/>
      <w:r w:rsidRPr="0004665B">
        <w:rPr>
          <w:rFonts w:eastAsiaTheme="minorHAnsi"/>
        </w:rPr>
        <w:t xml:space="preserve"> </w:t>
      </w:r>
      <w:proofErr w:type="spellStart"/>
      <w:r w:rsidRPr="0004665B">
        <w:rPr>
          <w:rFonts w:eastAsiaTheme="minorHAnsi"/>
        </w:rPr>
        <w:t>các</w:t>
      </w:r>
      <w:proofErr w:type="spellEnd"/>
      <w:r w:rsidRPr="0004665B">
        <w:rPr>
          <w:rFonts w:eastAsiaTheme="minorHAnsi"/>
        </w:rPr>
        <w:t xml:space="preserve"> </w:t>
      </w:r>
      <w:proofErr w:type="spellStart"/>
      <w:r w:rsidRPr="0004665B">
        <w:rPr>
          <w:rFonts w:eastAsiaTheme="minorHAnsi"/>
        </w:rPr>
        <w:t>cơ</w:t>
      </w:r>
      <w:proofErr w:type="spellEnd"/>
      <w:r w:rsidRPr="0004665B">
        <w:rPr>
          <w:rFonts w:eastAsiaTheme="minorHAnsi"/>
        </w:rPr>
        <w:t xml:space="preserve"> </w:t>
      </w:r>
      <w:proofErr w:type="spellStart"/>
      <w:r w:rsidRPr="0004665B">
        <w:rPr>
          <w:rFonts w:eastAsiaTheme="minorHAnsi"/>
        </w:rPr>
        <w:t>sở</w:t>
      </w:r>
      <w:proofErr w:type="spellEnd"/>
      <w:r w:rsidRPr="0004665B">
        <w:rPr>
          <w:rFonts w:eastAsiaTheme="minorHAnsi"/>
        </w:rPr>
        <w:t xml:space="preserve"> </w:t>
      </w:r>
      <w:proofErr w:type="spellStart"/>
      <w:r w:rsidRPr="0004665B">
        <w:rPr>
          <w:rFonts w:eastAsiaTheme="minorHAnsi"/>
        </w:rPr>
        <w:t>đào</w:t>
      </w:r>
      <w:proofErr w:type="spellEnd"/>
      <w:r w:rsidR="00341996">
        <w:rPr>
          <w:rFonts w:eastAsiaTheme="minorHAnsi"/>
        </w:rPr>
        <w:t xml:space="preserve"> </w:t>
      </w:r>
      <w:proofErr w:type="spellStart"/>
      <w:r w:rsidRPr="0004665B">
        <w:rPr>
          <w:rFonts w:eastAsiaTheme="minorHAnsi"/>
        </w:rPr>
        <w:t>tạo</w:t>
      </w:r>
      <w:proofErr w:type="spellEnd"/>
      <w:r w:rsidRPr="0004665B">
        <w:rPr>
          <w:rFonts w:eastAsiaTheme="minorHAnsi"/>
        </w:rPr>
        <w:t xml:space="preserve"> </w:t>
      </w:r>
      <w:proofErr w:type="spellStart"/>
      <w:r w:rsidRPr="0004665B">
        <w:rPr>
          <w:rFonts w:eastAsiaTheme="minorHAnsi"/>
        </w:rPr>
        <w:t>khác</w:t>
      </w:r>
      <w:proofErr w:type="spellEnd"/>
      <w:r w:rsidRPr="0004665B">
        <w:rPr>
          <w:rFonts w:eastAsiaTheme="minorHAnsi"/>
        </w:rPr>
        <w:t xml:space="preserve"> </w:t>
      </w:r>
      <w:proofErr w:type="spellStart"/>
      <w:r w:rsidRPr="0004665B">
        <w:rPr>
          <w:rFonts w:eastAsiaTheme="minorHAnsi"/>
        </w:rPr>
        <w:t>của</w:t>
      </w:r>
      <w:proofErr w:type="spellEnd"/>
      <w:r w:rsidRPr="0004665B">
        <w:rPr>
          <w:rFonts w:eastAsiaTheme="minorHAnsi"/>
        </w:rPr>
        <w:t xml:space="preserve"> </w:t>
      </w:r>
      <w:proofErr w:type="spellStart"/>
      <w:r w:rsidRPr="0004665B">
        <w:rPr>
          <w:rFonts w:eastAsiaTheme="minorHAnsi"/>
        </w:rPr>
        <w:t>quốc</w:t>
      </w:r>
      <w:proofErr w:type="spellEnd"/>
      <w:r w:rsidRPr="0004665B">
        <w:rPr>
          <w:rFonts w:eastAsiaTheme="minorHAnsi"/>
        </w:rPr>
        <w:t xml:space="preserve"> </w:t>
      </w:r>
      <w:proofErr w:type="spellStart"/>
      <w:r w:rsidRPr="0004665B">
        <w:rPr>
          <w:rFonts w:eastAsiaTheme="minorHAnsi"/>
        </w:rPr>
        <w:t>gia</w:t>
      </w:r>
      <w:proofErr w:type="spellEnd"/>
      <w:r w:rsidRPr="0004665B">
        <w:rPr>
          <w:rFonts w:eastAsiaTheme="minorHAnsi"/>
        </w:rPr>
        <w:t>.</w:t>
      </w:r>
      <w:r w:rsidRPr="0004665B">
        <w:rPr>
          <w:rFonts w:eastAsiaTheme="minorHAnsi"/>
          <w:lang w:val="vi-VN"/>
        </w:rPr>
        <w:t xml:space="preserve"> </w:t>
      </w:r>
      <w:r>
        <w:rPr>
          <w:rFonts w:eastAsiaTheme="minorHAnsi"/>
          <w:lang w:val="vi-VN"/>
        </w:rPr>
        <w:t>[1.01.3.01]</w:t>
      </w:r>
    </w:p>
    <w:p w:rsidR="00B53A59" w:rsidRPr="003633BE" w:rsidRDefault="00B53A59" w:rsidP="00B53A59">
      <w:pPr>
        <w:pStyle w:val="Default"/>
        <w:widowControl w:val="0"/>
        <w:spacing w:line="288" w:lineRule="auto"/>
        <w:ind w:firstLine="720"/>
        <w:jc w:val="both"/>
        <w:rPr>
          <w:color w:val="auto"/>
          <w:sz w:val="28"/>
          <w:szCs w:val="28"/>
          <w:lang w:val="vi-VN"/>
        </w:rPr>
      </w:pPr>
      <w:r w:rsidRPr="003633BE">
        <w:rPr>
          <w:color w:val="auto"/>
          <w:sz w:val="28"/>
          <w:szCs w:val="28"/>
          <w:lang w:val="vi-VN"/>
        </w:rPr>
        <w:t>Nhằm mục đích công bố rộng rãi sứ mạng của trường cho toàn xã hội, nội dung của</w:t>
      </w:r>
      <w:r>
        <w:rPr>
          <w:color w:val="auto"/>
          <w:sz w:val="28"/>
          <w:szCs w:val="28"/>
        </w:rPr>
        <w:t xml:space="preserve"> </w:t>
      </w:r>
      <w:proofErr w:type="spell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w:t>
      </w:r>
      <w:r w:rsidRPr="003633BE">
        <w:rPr>
          <w:color w:val="auto"/>
          <w:sz w:val="28"/>
          <w:szCs w:val="28"/>
          <w:lang w:val="vi-VN"/>
        </w:rPr>
        <w:t xml:space="preserve"> sứ mạng được công khai trên website của trường [1.</w:t>
      </w:r>
      <w:r>
        <w:rPr>
          <w:color w:val="auto"/>
          <w:sz w:val="28"/>
          <w:szCs w:val="28"/>
          <w:lang w:val="vi-VN"/>
        </w:rPr>
        <w:t>0</w:t>
      </w:r>
      <w:r w:rsidRPr="003633BE">
        <w:rPr>
          <w:color w:val="auto"/>
          <w:sz w:val="28"/>
          <w:szCs w:val="28"/>
          <w:lang w:val="vi-VN"/>
        </w:rPr>
        <w:t>1.1.</w:t>
      </w:r>
      <w:r>
        <w:rPr>
          <w:color w:val="auto"/>
          <w:sz w:val="28"/>
          <w:szCs w:val="28"/>
          <w:lang w:val="vi-VN"/>
        </w:rPr>
        <w:t>06</w:t>
      </w:r>
      <w:r w:rsidRPr="003633BE">
        <w:rPr>
          <w:color w:val="auto"/>
          <w:sz w:val="28"/>
          <w:szCs w:val="28"/>
          <w:lang w:val="vi-VN"/>
        </w:rPr>
        <w:t>] và được các đài truyền hình HTV, VTV, BTV giới thiệu thô</w:t>
      </w:r>
      <w:r>
        <w:rPr>
          <w:color w:val="auto"/>
          <w:sz w:val="28"/>
          <w:szCs w:val="28"/>
          <w:lang w:val="vi-VN"/>
        </w:rPr>
        <w:t>ng qua các video clip về trường</w:t>
      </w:r>
      <w:r w:rsidRPr="003633BE">
        <w:rPr>
          <w:color w:val="auto"/>
          <w:sz w:val="28"/>
          <w:szCs w:val="28"/>
          <w:lang w:val="vi-VN"/>
        </w:rPr>
        <w:t>. Sứ mạng này phù hợp với chức năng, nhiệm vụ của trường “</w:t>
      </w:r>
      <w:r w:rsidRPr="003633BE">
        <w:rPr>
          <w:i/>
          <w:color w:val="auto"/>
          <w:sz w:val="28"/>
          <w:szCs w:val="28"/>
          <w:lang w:val="vi-VN"/>
        </w:rPr>
        <w:t>đào tạo cán bộ có trình độ cao đẳng kỹ thuật và các trình độ thấp hơn trong lĩnh vực: Cơ khí chế tạo, Công nghệ thông tin, Điện công nghiệp, Điện lạnh, Điện tử; Cơ khí Động lực; Công nghệ May Thời trang</w:t>
      </w:r>
      <w:r w:rsidRPr="003633BE">
        <w:rPr>
          <w:color w:val="auto"/>
          <w:sz w:val="28"/>
          <w:szCs w:val="28"/>
          <w:lang w:val="vi-VN"/>
        </w:rPr>
        <w:t>” đã quy định.</w:t>
      </w:r>
    </w:p>
    <w:p w:rsidR="00180572" w:rsidRPr="005B4258" w:rsidRDefault="00180572"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00180572">
        <w:rPr>
          <w:bCs/>
          <w:color w:val="000000"/>
          <w:lang w:val="nl-NL"/>
        </w:rPr>
        <w:t>:</w:t>
      </w:r>
      <w:r w:rsidRPr="005B4258">
        <w:rPr>
          <w:bCs/>
          <w:color w:val="000000"/>
          <w:lang w:val="nl-NL"/>
        </w:rPr>
        <w:t xml:space="preserve"> Đạt</w:t>
      </w:r>
      <w:r w:rsidR="00180572">
        <w:rPr>
          <w:bCs/>
          <w:color w:val="000000"/>
          <w:lang w:val="nl-NL"/>
        </w:rPr>
        <w:t>.</w:t>
      </w:r>
    </w:p>
    <w:p w:rsidR="00F37E24" w:rsidRDefault="00F37E24" w:rsidP="0042173F">
      <w:pPr>
        <w:widowControl w:val="0"/>
        <w:spacing w:before="60" w:after="60" w:line="288" w:lineRule="auto"/>
        <w:ind w:firstLine="700"/>
        <w:rPr>
          <w:b/>
          <w:bCs/>
          <w:color w:val="000000"/>
          <w:lang w:val="vi-VN"/>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w:t>
      </w:r>
      <w:r w:rsidR="00662ED8">
        <w:rPr>
          <w:b/>
          <w:bCs/>
          <w:color w:val="000000"/>
          <w:lang w:val="nl-NL"/>
        </w:rPr>
        <w:t xml:space="preserve">1.01 </w:t>
      </w:r>
      <w:r w:rsidRPr="005B4258">
        <w:rPr>
          <w:b/>
          <w:bCs/>
          <w:color w:val="000000"/>
          <w:lang w:val="nl-NL"/>
        </w:rPr>
        <w:t xml:space="preserve">sau khi mô tả 3 </w:t>
      </w:r>
      <w:r w:rsidR="00512A8C">
        <w:rPr>
          <w:b/>
          <w:bCs/>
          <w:color w:val="000000"/>
          <w:lang w:val="nl-NL"/>
        </w:rPr>
        <w:t>nội hàm</w:t>
      </w:r>
    </w:p>
    <w:p w:rsidR="0042173F"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5E447D" w:rsidRDefault="005E447D" w:rsidP="00662ED8">
      <w:pPr>
        <w:pStyle w:val="Default"/>
        <w:widowControl w:val="0"/>
        <w:spacing w:line="288" w:lineRule="auto"/>
        <w:ind w:firstLine="720"/>
        <w:jc w:val="both"/>
        <w:rPr>
          <w:color w:val="auto"/>
          <w:sz w:val="28"/>
          <w:szCs w:val="28"/>
        </w:rPr>
      </w:pPr>
      <w:proofErr w:type="spellStart"/>
      <w:proofErr w:type="gramStart"/>
      <w:r>
        <w:rPr>
          <w:color w:val="auto"/>
          <w:sz w:val="28"/>
          <w:szCs w:val="28"/>
        </w:rPr>
        <w:t>Sư</w:t>
      </w:r>
      <w:proofErr w:type="spellEnd"/>
      <w:r>
        <w:rPr>
          <w:color w:val="auto"/>
          <w:sz w:val="28"/>
          <w:szCs w:val="28"/>
        </w:rPr>
        <w:t xml:space="preserve">́ </w:t>
      </w:r>
      <w:proofErr w:type="spellStart"/>
      <w:r>
        <w:rPr>
          <w:color w:val="auto"/>
          <w:sz w:val="28"/>
          <w:szCs w:val="28"/>
        </w:rPr>
        <w:t>mạng</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 xml:space="preserve"> </w:t>
      </w:r>
      <w:proofErr w:type="spellStart"/>
      <w:r w:rsidR="00844E58">
        <w:rPr>
          <w:color w:val="auto"/>
          <w:sz w:val="28"/>
          <w:szCs w:val="28"/>
        </w:rPr>
        <w:t>của</w:t>
      </w:r>
      <w:proofErr w:type="spellEnd"/>
      <w:r w:rsidR="00844E58">
        <w:rPr>
          <w:color w:val="auto"/>
          <w:sz w:val="28"/>
          <w:szCs w:val="28"/>
        </w:rPr>
        <w:t xml:space="preserve"> </w:t>
      </w:r>
      <w:proofErr w:type="spellStart"/>
      <w:r w:rsidR="00844E58">
        <w:rPr>
          <w:color w:val="auto"/>
          <w:sz w:val="28"/>
          <w:szCs w:val="28"/>
        </w:rPr>
        <w:t>trường</w:t>
      </w:r>
      <w:proofErr w:type="spellEnd"/>
      <w:r w:rsidR="00844E58">
        <w:rPr>
          <w:color w:val="auto"/>
          <w:sz w:val="28"/>
          <w:szCs w:val="28"/>
        </w:rPr>
        <w:t xml:space="preserve"> </w:t>
      </w:r>
      <w:proofErr w:type="spellStart"/>
      <w:r w:rsidR="00844E58">
        <w:rPr>
          <w:color w:val="auto"/>
          <w:sz w:val="28"/>
          <w:szCs w:val="28"/>
        </w:rPr>
        <w:t>được</w:t>
      </w:r>
      <w:proofErr w:type="spellEnd"/>
      <w:r w:rsidR="00844E58">
        <w:rPr>
          <w:color w:val="auto"/>
          <w:sz w:val="28"/>
          <w:szCs w:val="28"/>
        </w:rPr>
        <w:t xml:space="preserve"> </w:t>
      </w:r>
      <w:proofErr w:type="spellStart"/>
      <w:r w:rsidR="00844E58">
        <w:rPr>
          <w:color w:val="auto"/>
          <w:sz w:val="28"/>
          <w:szCs w:val="28"/>
        </w:rPr>
        <w:t>xây</w:t>
      </w:r>
      <w:proofErr w:type="spellEnd"/>
      <w:r w:rsidR="00844E58">
        <w:rPr>
          <w:color w:val="auto"/>
          <w:sz w:val="28"/>
          <w:szCs w:val="28"/>
        </w:rPr>
        <w:t xml:space="preserve"> </w:t>
      </w:r>
      <w:proofErr w:type="spellStart"/>
      <w:r w:rsidR="00844E58">
        <w:rPr>
          <w:color w:val="auto"/>
          <w:sz w:val="28"/>
          <w:szCs w:val="28"/>
        </w:rPr>
        <w:t>dựng</w:t>
      </w:r>
      <w:proofErr w:type="spellEnd"/>
      <w:r w:rsidR="00844E58">
        <w:rPr>
          <w:color w:val="auto"/>
          <w:sz w:val="28"/>
          <w:szCs w:val="28"/>
        </w:rPr>
        <w:t xml:space="preserve"> </w:t>
      </w:r>
      <w:proofErr w:type="spellStart"/>
      <w:r>
        <w:rPr>
          <w:color w:val="auto"/>
          <w:sz w:val="28"/>
          <w:szCs w:val="28"/>
        </w:rPr>
        <w:t>phu</w:t>
      </w:r>
      <w:proofErr w:type="spellEnd"/>
      <w:r>
        <w:rPr>
          <w:color w:val="auto"/>
          <w:sz w:val="28"/>
          <w:szCs w:val="28"/>
        </w:rPr>
        <w:t xml:space="preserve">̀ </w:t>
      </w:r>
      <w:proofErr w:type="spellStart"/>
      <w:r>
        <w:rPr>
          <w:color w:val="auto"/>
          <w:sz w:val="28"/>
          <w:szCs w:val="28"/>
        </w:rPr>
        <w:t>hợp</w:t>
      </w:r>
      <w:proofErr w:type="spellEnd"/>
      <w:r>
        <w:rPr>
          <w:color w:val="auto"/>
          <w:sz w:val="28"/>
          <w:szCs w:val="28"/>
        </w:rPr>
        <w:t xml:space="preserve"> </w:t>
      </w:r>
      <w:proofErr w:type="spellStart"/>
      <w:r>
        <w:rPr>
          <w:color w:val="auto"/>
          <w:sz w:val="28"/>
          <w:szCs w:val="28"/>
        </w:rPr>
        <w:t>với</w:t>
      </w:r>
      <w:proofErr w:type="spellEnd"/>
      <w:r>
        <w:rPr>
          <w:color w:val="auto"/>
          <w:sz w:val="28"/>
          <w:szCs w:val="28"/>
        </w:rPr>
        <w:t xml:space="preserve"> </w:t>
      </w:r>
      <w:proofErr w:type="spellStart"/>
      <w:r>
        <w:rPr>
          <w:color w:val="auto"/>
          <w:sz w:val="28"/>
          <w:szCs w:val="28"/>
        </w:rPr>
        <w:t>Quy</w:t>
      </w:r>
      <w:proofErr w:type="spellEnd"/>
      <w:r>
        <w:rPr>
          <w:color w:val="auto"/>
          <w:sz w:val="28"/>
          <w:szCs w:val="28"/>
        </w:rPr>
        <w:t xml:space="preserve"> </w:t>
      </w:r>
      <w:proofErr w:type="spellStart"/>
      <w:r>
        <w:rPr>
          <w:color w:val="auto"/>
          <w:sz w:val="28"/>
          <w:szCs w:val="28"/>
        </w:rPr>
        <w:t>định</w:t>
      </w:r>
      <w:proofErr w:type="spellEnd"/>
      <w:r>
        <w:rPr>
          <w:color w:val="auto"/>
          <w:sz w:val="28"/>
          <w:szCs w:val="28"/>
        </w:rPr>
        <w:t xml:space="preserve"> </w:t>
      </w:r>
      <w:proofErr w:type="spellStart"/>
      <w:r>
        <w:rPr>
          <w:color w:val="auto"/>
          <w:sz w:val="28"/>
          <w:szCs w:val="28"/>
        </w:rPr>
        <w:t>vê</w:t>
      </w:r>
      <w:proofErr w:type="spellEnd"/>
      <w:r>
        <w:rPr>
          <w:color w:val="auto"/>
          <w:sz w:val="28"/>
          <w:szCs w:val="28"/>
        </w:rPr>
        <w:t xml:space="preserve">̀ </w:t>
      </w:r>
      <w:proofErr w:type="spellStart"/>
      <w:r>
        <w:rPr>
          <w:color w:val="auto"/>
          <w:sz w:val="28"/>
          <w:szCs w:val="28"/>
        </w:rPr>
        <w:t>chức</w:t>
      </w:r>
      <w:proofErr w:type="spellEnd"/>
      <w:r>
        <w:rPr>
          <w:color w:val="auto"/>
          <w:sz w:val="28"/>
          <w:szCs w:val="28"/>
        </w:rPr>
        <w:t xml:space="preserve"> </w:t>
      </w:r>
      <w:proofErr w:type="spellStart"/>
      <w:r>
        <w:rPr>
          <w:color w:val="auto"/>
          <w:sz w:val="28"/>
          <w:szCs w:val="28"/>
        </w:rPr>
        <w:t>năng</w:t>
      </w:r>
      <w:proofErr w:type="spellEnd"/>
      <w:r w:rsidR="00844E58">
        <w:rPr>
          <w:color w:val="auto"/>
          <w:sz w:val="28"/>
          <w:szCs w:val="28"/>
        </w:rPr>
        <w:t xml:space="preserve">, </w:t>
      </w:r>
      <w:proofErr w:type="spellStart"/>
      <w:r w:rsidR="00844E58">
        <w:rPr>
          <w:color w:val="auto"/>
          <w:sz w:val="28"/>
          <w:szCs w:val="28"/>
        </w:rPr>
        <w:t>nhiệm</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cao</w:t>
      </w:r>
      <w:proofErr w:type="spellEnd"/>
      <w:r>
        <w:rPr>
          <w:color w:val="auto"/>
          <w:sz w:val="28"/>
          <w:szCs w:val="28"/>
        </w:rPr>
        <w:t xml:space="preserve"> </w:t>
      </w:r>
      <w:proofErr w:type="spellStart"/>
      <w:r>
        <w:rPr>
          <w:color w:val="auto"/>
          <w:sz w:val="28"/>
          <w:szCs w:val="28"/>
        </w:rPr>
        <w:t>đẳng</w:t>
      </w:r>
      <w:proofErr w:type="spellEnd"/>
      <w:r w:rsidR="00844E58">
        <w:rPr>
          <w:color w:val="auto"/>
          <w:sz w:val="28"/>
          <w:szCs w:val="28"/>
        </w:rPr>
        <w:t>.</w:t>
      </w:r>
      <w:proofErr w:type="gramEnd"/>
    </w:p>
    <w:p w:rsidR="00844E58" w:rsidRDefault="00844E58" w:rsidP="00662ED8">
      <w:pPr>
        <w:pStyle w:val="Default"/>
        <w:widowControl w:val="0"/>
        <w:spacing w:line="288" w:lineRule="auto"/>
        <w:ind w:firstLine="720"/>
        <w:jc w:val="both"/>
        <w:rPr>
          <w:color w:val="auto"/>
          <w:sz w:val="28"/>
          <w:szCs w:val="28"/>
        </w:rPr>
      </w:pPr>
      <w:proofErr w:type="spellStart"/>
      <w:proofErr w:type="gramStart"/>
      <w:r>
        <w:rPr>
          <w:color w:val="auto"/>
          <w:sz w:val="28"/>
          <w:szCs w:val="28"/>
        </w:rPr>
        <w:t>Sư</w:t>
      </w:r>
      <w:proofErr w:type="spellEnd"/>
      <w:r>
        <w:rPr>
          <w:color w:val="auto"/>
          <w:sz w:val="28"/>
          <w:szCs w:val="28"/>
        </w:rPr>
        <w:t xml:space="preserve">́ </w:t>
      </w:r>
      <w:proofErr w:type="spellStart"/>
      <w:r>
        <w:rPr>
          <w:color w:val="auto"/>
          <w:sz w:val="28"/>
          <w:szCs w:val="28"/>
        </w:rPr>
        <w:t>mạng</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được</w:t>
      </w:r>
      <w:proofErr w:type="spellEnd"/>
      <w:r>
        <w:rPr>
          <w:color w:val="auto"/>
          <w:sz w:val="28"/>
          <w:szCs w:val="28"/>
        </w:rPr>
        <w:t xml:space="preserve"> </w:t>
      </w:r>
      <w:proofErr w:type="spellStart"/>
      <w:r>
        <w:rPr>
          <w:color w:val="auto"/>
          <w:sz w:val="28"/>
          <w:szCs w:val="28"/>
        </w:rPr>
        <w:t>xây</w:t>
      </w:r>
      <w:proofErr w:type="spellEnd"/>
      <w:r>
        <w:rPr>
          <w:color w:val="auto"/>
          <w:sz w:val="28"/>
          <w:szCs w:val="28"/>
        </w:rPr>
        <w:t xml:space="preserve"> </w:t>
      </w:r>
      <w:proofErr w:type="spellStart"/>
      <w:r>
        <w:rPr>
          <w:color w:val="auto"/>
          <w:sz w:val="28"/>
          <w:szCs w:val="28"/>
        </w:rPr>
        <w:t>dựng</w:t>
      </w:r>
      <w:proofErr w:type="spellEnd"/>
      <w:r>
        <w:rPr>
          <w:color w:val="auto"/>
          <w:sz w:val="28"/>
          <w:szCs w:val="28"/>
        </w:rPr>
        <w:t xml:space="preserve"> </w:t>
      </w:r>
      <w:proofErr w:type="spellStart"/>
      <w:r>
        <w:rPr>
          <w:color w:val="auto"/>
          <w:sz w:val="28"/>
          <w:szCs w:val="28"/>
        </w:rPr>
        <w:t>phu</w:t>
      </w:r>
      <w:proofErr w:type="spellEnd"/>
      <w:r>
        <w:rPr>
          <w:color w:val="auto"/>
          <w:sz w:val="28"/>
          <w:szCs w:val="28"/>
        </w:rPr>
        <w:t xml:space="preserve">̀ </w:t>
      </w:r>
      <w:proofErr w:type="spellStart"/>
      <w:r>
        <w:rPr>
          <w:color w:val="auto"/>
          <w:sz w:val="28"/>
          <w:szCs w:val="28"/>
        </w:rPr>
        <w:t>hợp</w:t>
      </w:r>
      <w:proofErr w:type="spellEnd"/>
      <w:r>
        <w:rPr>
          <w:color w:val="auto"/>
          <w:sz w:val="28"/>
          <w:szCs w:val="28"/>
        </w:rPr>
        <w:t xml:space="preserve"> </w:t>
      </w:r>
      <w:proofErr w:type="spellStart"/>
      <w:r>
        <w:rPr>
          <w:color w:val="auto"/>
          <w:sz w:val="28"/>
          <w:szCs w:val="28"/>
        </w:rPr>
        <w:t>đáp</w:t>
      </w:r>
      <w:proofErr w:type="spellEnd"/>
      <w:r>
        <w:rPr>
          <w:color w:val="auto"/>
          <w:sz w:val="28"/>
          <w:szCs w:val="28"/>
        </w:rPr>
        <w:t xml:space="preserve"> </w:t>
      </w:r>
      <w:proofErr w:type="spellStart"/>
      <w:r>
        <w:rPr>
          <w:color w:val="auto"/>
          <w:sz w:val="28"/>
          <w:szCs w:val="28"/>
        </w:rPr>
        <w:t>ứng</w:t>
      </w:r>
      <w:proofErr w:type="spellEnd"/>
      <w:r>
        <w:rPr>
          <w:color w:val="auto"/>
          <w:sz w:val="28"/>
          <w:szCs w:val="28"/>
        </w:rPr>
        <w:t xml:space="preserve"> </w:t>
      </w:r>
      <w:proofErr w:type="spellStart"/>
      <w:r>
        <w:rPr>
          <w:color w:val="auto"/>
          <w:sz w:val="28"/>
          <w:szCs w:val="28"/>
        </w:rPr>
        <w:t>được</w:t>
      </w:r>
      <w:proofErr w:type="spellEnd"/>
      <w:r>
        <w:rPr>
          <w:color w:val="auto"/>
          <w:sz w:val="28"/>
          <w:szCs w:val="28"/>
        </w:rPr>
        <w:t xml:space="preserve"> </w:t>
      </w:r>
      <w:proofErr w:type="spellStart"/>
      <w:r>
        <w:rPr>
          <w:color w:val="auto"/>
          <w:sz w:val="28"/>
          <w:szCs w:val="28"/>
        </w:rPr>
        <w:t>nhu</w:t>
      </w:r>
      <w:proofErr w:type="spellEnd"/>
      <w:r>
        <w:rPr>
          <w:color w:val="auto"/>
          <w:sz w:val="28"/>
          <w:szCs w:val="28"/>
        </w:rPr>
        <w:t xml:space="preserve"> </w:t>
      </w:r>
      <w:proofErr w:type="spellStart"/>
      <w:r>
        <w:rPr>
          <w:color w:val="auto"/>
          <w:sz w:val="28"/>
          <w:szCs w:val="28"/>
        </w:rPr>
        <w:t>cầu</w:t>
      </w:r>
      <w:proofErr w:type="spellEnd"/>
      <w:r>
        <w:rPr>
          <w:color w:val="auto"/>
          <w:sz w:val="28"/>
          <w:szCs w:val="28"/>
        </w:rPr>
        <w:t xml:space="preserve"> </w:t>
      </w:r>
      <w:proofErr w:type="spellStart"/>
      <w:r>
        <w:rPr>
          <w:color w:val="auto"/>
          <w:sz w:val="28"/>
          <w:szCs w:val="28"/>
        </w:rPr>
        <w:t>nguồn</w:t>
      </w:r>
      <w:proofErr w:type="spellEnd"/>
      <w:r>
        <w:rPr>
          <w:color w:val="auto"/>
          <w:sz w:val="28"/>
          <w:szCs w:val="28"/>
        </w:rPr>
        <w:t xml:space="preserve"> </w:t>
      </w:r>
      <w:proofErr w:type="spellStart"/>
      <w:r>
        <w:rPr>
          <w:color w:val="auto"/>
          <w:sz w:val="28"/>
          <w:szCs w:val="28"/>
        </w:rPr>
        <w:t>nhân</w:t>
      </w:r>
      <w:proofErr w:type="spellEnd"/>
      <w:r>
        <w:rPr>
          <w:color w:val="auto"/>
          <w:sz w:val="28"/>
          <w:szCs w:val="28"/>
        </w:rPr>
        <w:t xml:space="preserve"> </w:t>
      </w:r>
      <w:proofErr w:type="spellStart"/>
      <w:r>
        <w:rPr>
          <w:color w:val="auto"/>
          <w:sz w:val="28"/>
          <w:szCs w:val="28"/>
        </w:rPr>
        <w:t>lực</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xa</w:t>
      </w:r>
      <w:proofErr w:type="spellEnd"/>
      <w:r>
        <w:rPr>
          <w:color w:val="auto"/>
          <w:sz w:val="28"/>
          <w:szCs w:val="28"/>
        </w:rPr>
        <w:t xml:space="preserve">̃ </w:t>
      </w:r>
      <w:proofErr w:type="spellStart"/>
      <w:r>
        <w:rPr>
          <w:color w:val="auto"/>
          <w:sz w:val="28"/>
          <w:szCs w:val="28"/>
        </w:rPr>
        <w:t>hội</w:t>
      </w:r>
      <w:proofErr w:type="spellEnd"/>
      <w:r>
        <w:rPr>
          <w:color w:val="auto"/>
          <w:sz w:val="28"/>
          <w:szCs w:val="28"/>
        </w:rPr>
        <w:t>.</w:t>
      </w:r>
      <w:proofErr w:type="gramEnd"/>
    </w:p>
    <w:p w:rsidR="00662ED8" w:rsidRPr="003633BE" w:rsidRDefault="00662ED8" w:rsidP="00662ED8">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đã được xác định, được công bố công khai và phù hợp với chức năng, nhiệm vụ cũng như nguồn lực và định hướng phát triển của trường.</w:t>
      </w:r>
    </w:p>
    <w:p w:rsidR="00662ED8" w:rsidRPr="003633BE" w:rsidRDefault="00662ED8" w:rsidP="00662ED8">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phù hợp với nhu cầu sử dụng nhân lực của thành phố, gắn kết với chiến lược phát triển của ngành, của TP.HCM.</w:t>
      </w:r>
    </w:p>
    <w:p w:rsidR="00662ED8" w:rsidRPr="00662ED8" w:rsidRDefault="00662ED8" w:rsidP="00662ED8">
      <w:pPr>
        <w:widowControl w:val="0"/>
        <w:autoSpaceDE w:val="0"/>
        <w:autoSpaceDN w:val="0"/>
        <w:adjustRightInd w:val="0"/>
        <w:spacing w:line="288" w:lineRule="auto"/>
        <w:ind w:firstLine="720"/>
        <w:jc w:val="both"/>
        <w:rPr>
          <w:lang w:val="vi-VN"/>
        </w:rPr>
      </w:pPr>
      <w:r w:rsidRPr="00662ED8">
        <w:rPr>
          <w:lang w:val="vi-VN"/>
        </w:rPr>
        <w:t xml:space="preserve">Mục tiêu </w:t>
      </w:r>
      <w:r w:rsidRPr="00662ED8">
        <w:rPr>
          <w:lang w:val="nb-NO"/>
        </w:rPr>
        <w:t xml:space="preserve">đã được xây dựng </w:t>
      </w:r>
      <w:r w:rsidRPr="00662ED8">
        <w:rPr>
          <w:lang w:val="vi-VN"/>
        </w:rPr>
        <w:t>và hoàn toàn phù hợp với mục tiêu đào tạo trình độ cao đẳng quy định tại Luật Giáo dục và sứ mạng đã tuyên bố.</w:t>
      </w:r>
    </w:p>
    <w:p w:rsidR="00662ED8" w:rsidRPr="005B4258" w:rsidRDefault="00662ED8" w:rsidP="00662ED8">
      <w:pPr>
        <w:widowControl w:val="0"/>
        <w:spacing w:before="60" w:after="60" w:line="288" w:lineRule="auto"/>
        <w:ind w:firstLine="700"/>
        <w:rPr>
          <w:bCs/>
          <w:color w:val="000000"/>
          <w:lang w:val="nl-NL"/>
        </w:rPr>
      </w:pPr>
      <w:r w:rsidRPr="00662ED8">
        <w:rPr>
          <w:lang w:val="vi-VN"/>
        </w:rPr>
        <w:t>Mục tiêu đã được rà soát, bổ sung, điều chỉnh, được biểu quyết trong hội nghị CB-VC và triển khai thực hiện thông qua kế hoạch nhiệm vụ hằng năm.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E66679" w:rsidRDefault="00E66679" w:rsidP="00662ED8">
      <w:pPr>
        <w:pStyle w:val="Default"/>
        <w:widowControl w:val="0"/>
        <w:spacing w:line="288" w:lineRule="auto"/>
        <w:ind w:firstLine="720"/>
        <w:jc w:val="both"/>
        <w:rPr>
          <w:color w:val="auto"/>
          <w:sz w:val="28"/>
          <w:szCs w:val="28"/>
        </w:rPr>
      </w:pPr>
      <w:proofErr w:type="spell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sư</w:t>
      </w:r>
      <w:proofErr w:type="spellEnd"/>
      <w:r>
        <w:rPr>
          <w:color w:val="auto"/>
          <w:sz w:val="28"/>
          <w:szCs w:val="28"/>
        </w:rPr>
        <w:t xml:space="preserve">́ </w:t>
      </w:r>
      <w:proofErr w:type="spellStart"/>
      <w:r>
        <w:rPr>
          <w:color w:val="auto"/>
          <w:sz w:val="28"/>
          <w:szCs w:val="28"/>
        </w:rPr>
        <w:t>mạng</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chưa</w:t>
      </w:r>
      <w:proofErr w:type="spellEnd"/>
      <w:r>
        <w:rPr>
          <w:color w:val="auto"/>
          <w:sz w:val="28"/>
          <w:szCs w:val="28"/>
        </w:rPr>
        <w:t xml:space="preserve"> </w:t>
      </w:r>
      <w:proofErr w:type="spellStart"/>
      <w:r>
        <w:rPr>
          <w:color w:val="auto"/>
          <w:sz w:val="28"/>
          <w:szCs w:val="28"/>
        </w:rPr>
        <w:t>được</w:t>
      </w:r>
      <w:proofErr w:type="spellEnd"/>
      <w:r>
        <w:rPr>
          <w:color w:val="auto"/>
          <w:sz w:val="28"/>
          <w:szCs w:val="28"/>
        </w:rPr>
        <w:t xml:space="preserve"> </w:t>
      </w:r>
      <w:proofErr w:type="spellStart"/>
      <w:r>
        <w:rPr>
          <w:color w:val="auto"/>
          <w:sz w:val="28"/>
          <w:szCs w:val="28"/>
        </w:rPr>
        <w:t>xây</w:t>
      </w:r>
      <w:proofErr w:type="spellEnd"/>
      <w:r>
        <w:rPr>
          <w:color w:val="auto"/>
          <w:sz w:val="28"/>
          <w:szCs w:val="28"/>
        </w:rPr>
        <w:t xml:space="preserve"> </w:t>
      </w:r>
      <w:proofErr w:type="spellStart"/>
      <w:r>
        <w:rPr>
          <w:color w:val="auto"/>
          <w:sz w:val="28"/>
          <w:szCs w:val="28"/>
        </w:rPr>
        <w:t>dựng</w:t>
      </w:r>
      <w:proofErr w:type="spellEnd"/>
      <w:r>
        <w:rPr>
          <w:color w:val="auto"/>
          <w:sz w:val="28"/>
          <w:szCs w:val="28"/>
        </w:rPr>
        <w:t xml:space="preserve"> </w:t>
      </w:r>
      <w:proofErr w:type="spellStart"/>
      <w:r>
        <w:rPr>
          <w:color w:val="auto"/>
          <w:sz w:val="28"/>
          <w:szCs w:val="28"/>
        </w:rPr>
        <w:t>một</w:t>
      </w:r>
      <w:proofErr w:type="spellEnd"/>
      <w:r>
        <w:rPr>
          <w:color w:val="auto"/>
          <w:sz w:val="28"/>
          <w:szCs w:val="28"/>
        </w:rPr>
        <w:t xml:space="preserve"> </w:t>
      </w:r>
      <w:proofErr w:type="spellStart"/>
      <w:r>
        <w:rPr>
          <w:color w:val="auto"/>
          <w:sz w:val="28"/>
          <w:szCs w:val="28"/>
        </w:rPr>
        <w:t>cách</w:t>
      </w:r>
      <w:proofErr w:type="spellEnd"/>
      <w:r>
        <w:rPr>
          <w:color w:val="auto"/>
          <w:sz w:val="28"/>
          <w:szCs w:val="28"/>
        </w:rPr>
        <w:t xml:space="preserve"> chi </w:t>
      </w:r>
      <w:proofErr w:type="spellStart"/>
      <w:r>
        <w:rPr>
          <w:color w:val="auto"/>
          <w:sz w:val="28"/>
          <w:szCs w:val="28"/>
        </w:rPr>
        <w:t>tiết</w:t>
      </w:r>
      <w:proofErr w:type="spellEnd"/>
      <w:r>
        <w:rPr>
          <w:color w:val="auto"/>
          <w:sz w:val="28"/>
          <w:szCs w:val="28"/>
        </w:rPr>
        <w:t xml:space="preserve">, cụ </w:t>
      </w:r>
      <w:proofErr w:type="spellStart"/>
      <w:r>
        <w:rPr>
          <w:color w:val="auto"/>
          <w:sz w:val="28"/>
          <w:szCs w:val="28"/>
        </w:rPr>
        <w:t>thê</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có </w:t>
      </w:r>
      <w:proofErr w:type="spellStart"/>
      <w:r>
        <w:rPr>
          <w:color w:val="auto"/>
          <w:sz w:val="28"/>
          <w:szCs w:val="28"/>
        </w:rPr>
        <w:t>tầm</w:t>
      </w:r>
      <w:proofErr w:type="spellEnd"/>
      <w:r>
        <w:rPr>
          <w:color w:val="auto"/>
          <w:sz w:val="28"/>
          <w:szCs w:val="28"/>
        </w:rPr>
        <w:t xml:space="preserve"> </w:t>
      </w:r>
      <w:proofErr w:type="spellStart"/>
      <w:r>
        <w:rPr>
          <w:color w:val="auto"/>
          <w:sz w:val="28"/>
          <w:szCs w:val="28"/>
        </w:rPr>
        <w:t>nhìn</w:t>
      </w:r>
      <w:proofErr w:type="spellEnd"/>
      <w:r>
        <w:rPr>
          <w:color w:val="auto"/>
          <w:sz w:val="28"/>
          <w:szCs w:val="28"/>
        </w:rPr>
        <w:t xml:space="preserve"> </w:t>
      </w:r>
      <w:proofErr w:type="spellStart"/>
      <w:r>
        <w:rPr>
          <w:color w:val="auto"/>
          <w:sz w:val="28"/>
          <w:szCs w:val="28"/>
        </w:rPr>
        <w:t>chiến</w:t>
      </w:r>
      <w:proofErr w:type="spellEnd"/>
      <w:r>
        <w:rPr>
          <w:color w:val="auto"/>
          <w:sz w:val="28"/>
          <w:szCs w:val="28"/>
        </w:rPr>
        <w:t xml:space="preserve"> </w:t>
      </w:r>
      <w:proofErr w:type="spellStart"/>
      <w:r>
        <w:rPr>
          <w:color w:val="auto"/>
          <w:sz w:val="28"/>
          <w:szCs w:val="28"/>
        </w:rPr>
        <w:t>lược</w:t>
      </w:r>
      <w:proofErr w:type="spellEnd"/>
      <w:r>
        <w:rPr>
          <w:color w:val="auto"/>
          <w:sz w:val="28"/>
          <w:szCs w:val="28"/>
        </w:rPr>
        <w:t xml:space="preserve"> </w:t>
      </w:r>
      <w:proofErr w:type="spellStart"/>
      <w:r>
        <w:rPr>
          <w:color w:val="auto"/>
          <w:sz w:val="28"/>
          <w:szCs w:val="28"/>
        </w:rPr>
        <w:t>lâu</w:t>
      </w:r>
      <w:proofErr w:type="spellEnd"/>
      <w:r>
        <w:rPr>
          <w:color w:val="auto"/>
          <w:sz w:val="28"/>
          <w:szCs w:val="28"/>
        </w:rPr>
        <w:t xml:space="preserve"> </w:t>
      </w:r>
      <w:proofErr w:type="spellStart"/>
      <w:r>
        <w:rPr>
          <w:color w:val="auto"/>
          <w:sz w:val="28"/>
          <w:szCs w:val="28"/>
        </w:rPr>
        <w:t>dài</w:t>
      </w:r>
      <w:proofErr w:type="spellEnd"/>
      <w:r>
        <w:rPr>
          <w:color w:val="auto"/>
          <w:sz w:val="28"/>
          <w:szCs w:val="28"/>
        </w:rPr>
        <w:t xml:space="preserve"> </w:t>
      </w:r>
      <w:proofErr w:type="spellStart"/>
      <w:r>
        <w:rPr>
          <w:color w:val="auto"/>
          <w:sz w:val="28"/>
          <w:szCs w:val="28"/>
        </w:rPr>
        <w:t>phu</w:t>
      </w:r>
      <w:proofErr w:type="spellEnd"/>
      <w:r>
        <w:rPr>
          <w:color w:val="auto"/>
          <w:sz w:val="28"/>
          <w:szCs w:val="28"/>
        </w:rPr>
        <w:t xml:space="preserve">̀ </w:t>
      </w:r>
      <w:proofErr w:type="spellStart"/>
      <w:r>
        <w:rPr>
          <w:color w:val="auto"/>
          <w:sz w:val="28"/>
          <w:szCs w:val="28"/>
        </w:rPr>
        <w:t>hợp</w:t>
      </w:r>
      <w:proofErr w:type="spellEnd"/>
      <w:r>
        <w:rPr>
          <w:color w:val="auto"/>
          <w:sz w:val="28"/>
          <w:szCs w:val="28"/>
        </w:rPr>
        <w:t xml:space="preserve"> </w:t>
      </w:r>
      <w:proofErr w:type="spellStart"/>
      <w:r>
        <w:rPr>
          <w:color w:val="auto"/>
          <w:sz w:val="28"/>
          <w:szCs w:val="28"/>
        </w:rPr>
        <w:t>với</w:t>
      </w:r>
      <w:proofErr w:type="spellEnd"/>
      <w:r>
        <w:rPr>
          <w:color w:val="auto"/>
          <w:sz w:val="28"/>
          <w:szCs w:val="28"/>
        </w:rPr>
        <w:t xml:space="preserve"> </w:t>
      </w:r>
      <w:proofErr w:type="spellStart"/>
      <w:r>
        <w:rPr>
          <w:color w:val="auto"/>
          <w:sz w:val="28"/>
          <w:szCs w:val="28"/>
        </w:rPr>
        <w:t>yêu</w:t>
      </w:r>
      <w:proofErr w:type="spellEnd"/>
      <w:r>
        <w:rPr>
          <w:color w:val="auto"/>
          <w:sz w:val="28"/>
          <w:szCs w:val="28"/>
        </w:rPr>
        <w:t xml:space="preserve"> </w:t>
      </w:r>
      <w:proofErr w:type="spellStart"/>
      <w:r>
        <w:rPr>
          <w:color w:val="auto"/>
          <w:sz w:val="28"/>
          <w:szCs w:val="28"/>
        </w:rPr>
        <w:t>cầu</w:t>
      </w:r>
      <w:proofErr w:type="spellEnd"/>
      <w:r>
        <w:rPr>
          <w:color w:val="auto"/>
          <w:sz w:val="28"/>
          <w:szCs w:val="28"/>
        </w:rPr>
        <w:t xml:space="preserve"> </w:t>
      </w:r>
      <w:proofErr w:type="spellStart"/>
      <w:r>
        <w:rPr>
          <w:color w:val="auto"/>
          <w:sz w:val="28"/>
          <w:szCs w:val="28"/>
        </w:rPr>
        <w:t>hội</w:t>
      </w:r>
      <w:proofErr w:type="spellEnd"/>
      <w:r>
        <w:rPr>
          <w:color w:val="auto"/>
          <w:sz w:val="28"/>
          <w:szCs w:val="28"/>
        </w:rPr>
        <w:t xml:space="preserve"> </w:t>
      </w:r>
      <w:proofErr w:type="spellStart"/>
      <w:r>
        <w:rPr>
          <w:color w:val="auto"/>
          <w:sz w:val="28"/>
          <w:szCs w:val="28"/>
        </w:rPr>
        <w:t>nhập</w:t>
      </w:r>
      <w:proofErr w:type="spellEnd"/>
      <w:r>
        <w:rPr>
          <w:color w:val="auto"/>
          <w:sz w:val="28"/>
          <w:szCs w:val="28"/>
        </w:rPr>
        <w:t xml:space="preserve"> </w:t>
      </w:r>
      <w:proofErr w:type="spellStart"/>
      <w:r>
        <w:rPr>
          <w:color w:val="auto"/>
          <w:sz w:val="28"/>
          <w:szCs w:val="28"/>
        </w:rPr>
        <w:t>quốc</w:t>
      </w:r>
      <w:proofErr w:type="spellEnd"/>
      <w:r>
        <w:rPr>
          <w:color w:val="auto"/>
          <w:sz w:val="28"/>
          <w:szCs w:val="28"/>
        </w:rPr>
        <w:t xml:space="preserve"> </w:t>
      </w:r>
      <w:proofErr w:type="spellStart"/>
      <w:r>
        <w:rPr>
          <w:color w:val="auto"/>
          <w:sz w:val="28"/>
          <w:szCs w:val="28"/>
        </w:rPr>
        <w:t>tê</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sư</w:t>
      </w:r>
      <w:proofErr w:type="spellEnd"/>
      <w:r>
        <w:rPr>
          <w:color w:val="auto"/>
          <w:sz w:val="28"/>
          <w:szCs w:val="28"/>
        </w:rPr>
        <w:t xml:space="preserve">̣ </w:t>
      </w:r>
      <w:proofErr w:type="spellStart"/>
      <w:r>
        <w:rPr>
          <w:color w:val="auto"/>
          <w:sz w:val="28"/>
          <w:szCs w:val="28"/>
        </w:rPr>
        <w:t>tiến</w:t>
      </w:r>
      <w:proofErr w:type="spellEnd"/>
      <w:r>
        <w:rPr>
          <w:color w:val="auto"/>
          <w:sz w:val="28"/>
          <w:szCs w:val="28"/>
        </w:rPr>
        <w:t xml:space="preserve"> </w:t>
      </w:r>
      <w:proofErr w:type="spellStart"/>
      <w:r>
        <w:rPr>
          <w:color w:val="auto"/>
          <w:sz w:val="28"/>
          <w:szCs w:val="28"/>
        </w:rPr>
        <w:t>bô</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khoa</w:t>
      </w:r>
      <w:proofErr w:type="spellEnd"/>
      <w:r>
        <w:rPr>
          <w:color w:val="auto"/>
          <w:sz w:val="28"/>
          <w:szCs w:val="28"/>
        </w:rPr>
        <w:t xml:space="preserve"> </w:t>
      </w:r>
      <w:proofErr w:type="spellStart"/>
      <w:r>
        <w:rPr>
          <w:color w:val="auto"/>
          <w:sz w:val="28"/>
          <w:szCs w:val="28"/>
        </w:rPr>
        <w:t>học</w:t>
      </w:r>
      <w:proofErr w:type="spellEnd"/>
      <w:r>
        <w:rPr>
          <w:color w:val="auto"/>
          <w:sz w:val="28"/>
          <w:szCs w:val="28"/>
        </w:rPr>
        <w:t xml:space="preserve"> </w:t>
      </w:r>
      <w:proofErr w:type="spellStart"/>
      <w:r>
        <w:rPr>
          <w:color w:val="auto"/>
          <w:sz w:val="28"/>
          <w:szCs w:val="28"/>
        </w:rPr>
        <w:t>ky</w:t>
      </w:r>
      <w:proofErr w:type="spellEnd"/>
      <w:r>
        <w:rPr>
          <w:color w:val="auto"/>
          <w:sz w:val="28"/>
          <w:szCs w:val="28"/>
        </w:rPr>
        <w:t xml:space="preserve">̃ </w:t>
      </w:r>
      <w:proofErr w:type="spellStart"/>
      <w:r>
        <w:rPr>
          <w:color w:val="auto"/>
          <w:sz w:val="28"/>
          <w:szCs w:val="28"/>
        </w:rPr>
        <w:t>thuật</w:t>
      </w:r>
      <w:proofErr w:type="spellEnd"/>
      <w:r>
        <w:rPr>
          <w:color w:val="auto"/>
          <w:sz w:val="28"/>
          <w:szCs w:val="28"/>
        </w:rPr>
        <w:t>.</w:t>
      </w:r>
    </w:p>
    <w:p w:rsidR="00662ED8" w:rsidRPr="003633BE" w:rsidRDefault="00662ED8" w:rsidP="00662ED8">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Trường chưa thật sự chủ động để có những biện pháp </w:t>
      </w:r>
      <w:r w:rsidRPr="003633BE">
        <w:rPr>
          <w:color w:val="auto"/>
          <w:sz w:val="28"/>
          <w:szCs w:val="28"/>
          <w:lang w:val="nb-NO"/>
        </w:rPr>
        <w:t xml:space="preserve">cụ thể, mang tính chiến lược trong việc </w:t>
      </w:r>
      <w:r w:rsidRPr="003633BE">
        <w:rPr>
          <w:color w:val="auto"/>
          <w:sz w:val="28"/>
          <w:szCs w:val="28"/>
          <w:lang w:val="vi-VN"/>
        </w:rPr>
        <w:t>quảng bá rộng rãi sứ mạng của trường đến các doanh nghiệp, tổ chức, cơ quan sử dụng nguồn nhân lực của trường.</w:t>
      </w:r>
    </w:p>
    <w:p w:rsidR="00662ED8" w:rsidRPr="003633BE" w:rsidRDefault="00662ED8" w:rsidP="00662ED8">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Mặc dù đã có sự điều chỉnh mục tiêu cho phù hợp với từng giai đoạn nhưng Trường chưa thực hiện được tổng điều tra khảo sát trên quy mô lớn để có </w:t>
      </w:r>
      <w:r w:rsidRPr="003633BE">
        <w:rPr>
          <w:color w:val="auto"/>
          <w:sz w:val="28"/>
          <w:szCs w:val="28"/>
          <w:lang w:val="vi-VN"/>
        </w:rPr>
        <w:lastRenderedPageBreak/>
        <w:t xml:space="preserve">được những thông tin phản hồi đồng bộ từ phía các doanh nghiệp, người học, giảng viên, viên chức… </w:t>
      </w:r>
      <w:r w:rsidRPr="003633BE">
        <w:rPr>
          <w:color w:val="auto"/>
          <w:sz w:val="28"/>
          <w:szCs w:val="28"/>
          <w:lang w:val="nb-NO"/>
        </w:rPr>
        <w:t>từ đó</w:t>
      </w:r>
      <w:r w:rsidRPr="003633BE">
        <w:rPr>
          <w:color w:val="auto"/>
          <w:sz w:val="28"/>
          <w:szCs w:val="28"/>
          <w:lang w:val="vi-VN"/>
        </w:rPr>
        <w:t xml:space="preserve"> điều chỉnh mục tiêu một cách toàn diện, kịp thời.</w:t>
      </w:r>
    </w:p>
    <w:p w:rsidR="00662ED8" w:rsidRDefault="00662ED8" w:rsidP="00662ED8">
      <w:pPr>
        <w:pStyle w:val="Default"/>
        <w:widowControl w:val="0"/>
        <w:spacing w:line="288" w:lineRule="auto"/>
        <w:ind w:firstLine="720"/>
        <w:jc w:val="both"/>
        <w:rPr>
          <w:color w:val="auto"/>
          <w:sz w:val="28"/>
          <w:szCs w:val="28"/>
        </w:rPr>
      </w:pPr>
      <w:r w:rsidRPr="003633BE">
        <w:rPr>
          <w:color w:val="auto"/>
          <w:sz w:val="28"/>
          <w:szCs w:val="28"/>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8543B2" w:rsidRPr="008543B2" w:rsidRDefault="008543B2" w:rsidP="00662ED8">
      <w:pPr>
        <w:pStyle w:val="Default"/>
        <w:widowControl w:val="0"/>
        <w:spacing w:line="288" w:lineRule="auto"/>
        <w:ind w:firstLine="720"/>
        <w:jc w:val="both"/>
        <w:rPr>
          <w:color w:val="auto"/>
          <w:sz w:val="28"/>
          <w:szCs w:val="28"/>
        </w:rPr>
      </w:pPr>
      <w:proofErr w:type="spellStart"/>
      <w:proofErr w:type="gram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sư</w:t>
      </w:r>
      <w:proofErr w:type="spellEnd"/>
      <w:r>
        <w:rPr>
          <w:color w:val="auto"/>
          <w:sz w:val="28"/>
          <w:szCs w:val="28"/>
        </w:rPr>
        <w:t xml:space="preserve">́ </w:t>
      </w:r>
      <w:proofErr w:type="spellStart"/>
      <w:r>
        <w:rPr>
          <w:color w:val="auto"/>
          <w:sz w:val="28"/>
          <w:szCs w:val="28"/>
        </w:rPr>
        <w:t>mạng</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nha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chưa</w:t>
      </w:r>
      <w:proofErr w:type="spellEnd"/>
      <w:r>
        <w:rPr>
          <w:color w:val="auto"/>
          <w:sz w:val="28"/>
          <w:szCs w:val="28"/>
        </w:rPr>
        <w:t xml:space="preserve"> </w:t>
      </w:r>
      <w:proofErr w:type="spellStart"/>
      <w:r>
        <w:rPr>
          <w:color w:val="auto"/>
          <w:sz w:val="28"/>
          <w:szCs w:val="28"/>
        </w:rPr>
        <w:t>được</w:t>
      </w:r>
      <w:proofErr w:type="spellEnd"/>
      <w:r>
        <w:rPr>
          <w:color w:val="auto"/>
          <w:sz w:val="28"/>
          <w:szCs w:val="28"/>
        </w:rPr>
        <w:t xml:space="preserve"> </w:t>
      </w:r>
      <w:proofErr w:type="spellStart"/>
      <w:r>
        <w:rPr>
          <w:color w:val="auto"/>
          <w:sz w:val="28"/>
          <w:szCs w:val="28"/>
        </w:rPr>
        <w:t>công</w:t>
      </w:r>
      <w:proofErr w:type="spellEnd"/>
      <w:r>
        <w:rPr>
          <w:color w:val="auto"/>
          <w:sz w:val="28"/>
          <w:szCs w:val="28"/>
        </w:rPr>
        <w:t xml:space="preserve"> </w:t>
      </w:r>
      <w:proofErr w:type="spellStart"/>
      <w:r>
        <w:rPr>
          <w:color w:val="auto"/>
          <w:sz w:val="28"/>
          <w:szCs w:val="28"/>
        </w:rPr>
        <w:t>bô</w:t>
      </w:r>
      <w:proofErr w:type="spellEnd"/>
      <w:r>
        <w:rPr>
          <w:color w:val="auto"/>
          <w:sz w:val="28"/>
          <w:szCs w:val="28"/>
        </w:rPr>
        <w:t xml:space="preserve">́ </w:t>
      </w:r>
      <w:proofErr w:type="spellStart"/>
      <w:r>
        <w:rPr>
          <w:color w:val="auto"/>
          <w:sz w:val="28"/>
          <w:szCs w:val="28"/>
        </w:rPr>
        <w:t>một</w:t>
      </w:r>
      <w:proofErr w:type="spellEnd"/>
      <w:r>
        <w:rPr>
          <w:color w:val="auto"/>
          <w:sz w:val="28"/>
          <w:szCs w:val="28"/>
        </w:rPr>
        <w:t xml:space="preserve"> </w:t>
      </w:r>
      <w:proofErr w:type="spellStart"/>
      <w:r>
        <w:rPr>
          <w:color w:val="auto"/>
          <w:sz w:val="28"/>
          <w:szCs w:val="28"/>
        </w:rPr>
        <w:t>cách</w:t>
      </w:r>
      <w:proofErr w:type="spellEnd"/>
      <w:r>
        <w:rPr>
          <w:color w:val="auto"/>
          <w:sz w:val="28"/>
          <w:szCs w:val="28"/>
        </w:rPr>
        <w:t xml:space="preserve"> </w:t>
      </w:r>
      <w:proofErr w:type="spellStart"/>
      <w:r>
        <w:rPr>
          <w:color w:val="auto"/>
          <w:sz w:val="28"/>
          <w:szCs w:val="28"/>
        </w:rPr>
        <w:t>công</w:t>
      </w:r>
      <w:proofErr w:type="spellEnd"/>
      <w:r>
        <w:rPr>
          <w:color w:val="auto"/>
          <w:sz w:val="28"/>
          <w:szCs w:val="28"/>
        </w:rPr>
        <w:t xml:space="preserve"> </w:t>
      </w:r>
      <w:proofErr w:type="spellStart"/>
      <w:r>
        <w:rPr>
          <w:color w:val="auto"/>
          <w:sz w:val="28"/>
          <w:szCs w:val="28"/>
        </w:rPr>
        <w:t>khai</w:t>
      </w:r>
      <w:proofErr w:type="spellEnd"/>
      <w:r>
        <w:rPr>
          <w:color w:val="auto"/>
          <w:sz w:val="28"/>
          <w:szCs w:val="28"/>
        </w:rPr>
        <w:t xml:space="preserve"> </w:t>
      </w:r>
      <w:proofErr w:type="spellStart"/>
      <w:r>
        <w:rPr>
          <w:color w:val="auto"/>
          <w:sz w:val="28"/>
          <w:szCs w:val="28"/>
        </w:rPr>
        <w:t>trên</w:t>
      </w:r>
      <w:proofErr w:type="spellEnd"/>
      <w:r>
        <w:rPr>
          <w:color w:val="auto"/>
          <w:sz w:val="28"/>
          <w:szCs w:val="28"/>
        </w:rPr>
        <w:t xml:space="preserve"> </w:t>
      </w:r>
      <w:proofErr w:type="spellStart"/>
      <w:r>
        <w:rPr>
          <w:color w:val="auto"/>
          <w:sz w:val="28"/>
          <w:szCs w:val="28"/>
        </w:rPr>
        <w:t>các</w:t>
      </w:r>
      <w:proofErr w:type="spellEnd"/>
      <w:r>
        <w:rPr>
          <w:color w:val="auto"/>
          <w:sz w:val="28"/>
          <w:szCs w:val="28"/>
        </w:rPr>
        <w:t xml:space="preserve"> </w:t>
      </w:r>
      <w:proofErr w:type="spellStart"/>
      <w:r>
        <w:rPr>
          <w:color w:val="auto"/>
          <w:sz w:val="28"/>
          <w:szCs w:val="28"/>
        </w:rPr>
        <w:t>phương</w:t>
      </w:r>
      <w:proofErr w:type="spellEnd"/>
      <w:r>
        <w:rPr>
          <w:color w:val="auto"/>
          <w:sz w:val="28"/>
          <w:szCs w:val="28"/>
        </w:rPr>
        <w:t xml:space="preserve"> </w:t>
      </w:r>
      <w:proofErr w:type="spellStart"/>
      <w:r>
        <w:rPr>
          <w:color w:val="auto"/>
          <w:sz w:val="28"/>
          <w:szCs w:val="28"/>
        </w:rPr>
        <w:t>tiện</w:t>
      </w:r>
      <w:proofErr w:type="spellEnd"/>
      <w:r>
        <w:rPr>
          <w:color w:val="auto"/>
          <w:sz w:val="28"/>
          <w:szCs w:val="28"/>
        </w:rPr>
        <w:t xml:space="preserve"> </w:t>
      </w:r>
      <w:proofErr w:type="spellStart"/>
      <w:r>
        <w:rPr>
          <w:color w:val="auto"/>
          <w:sz w:val="28"/>
          <w:szCs w:val="28"/>
        </w:rPr>
        <w:t>thông</w:t>
      </w:r>
      <w:proofErr w:type="spellEnd"/>
      <w:r>
        <w:rPr>
          <w:color w:val="auto"/>
          <w:sz w:val="28"/>
          <w:szCs w:val="28"/>
        </w:rPr>
        <w:t xml:space="preserve"> tin </w:t>
      </w:r>
      <w:proofErr w:type="spellStart"/>
      <w:r>
        <w:rPr>
          <w:color w:val="auto"/>
          <w:sz w:val="28"/>
          <w:szCs w:val="28"/>
        </w:rPr>
        <w:t>đại</w:t>
      </w:r>
      <w:proofErr w:type="spellEnd"/>
      <w:r>
        <w:rPr>
          <w:color w:val="auto"/>
          <w:sz w:val="28"/>
          <w:szCs w:val="28"/>
        </w:rPr>
        <w:t xml:space="preserve"> </w:t>
      </w:r>
      <w:proofErr w:type="spellStart"/>
      <w:r>
        <w:rPr>
          <w:color w:val="auto"/>
          <w:sz w:val="28"/>
          <w:szCs w:val="28"/>
        </w:rPr>
        <w:t>chúng</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các</w:t>
      </w:r>
      <w:proofErr w:type="spellEnd"/>
      <w:r>
        <w:rPr>
          <w:color w:val="auto"/>
          <w:sz w:val="28"/>
          <w:szCs w:val="28"/>
        </w:rPr>
        <w:t xml:space="preserve"> </w:t>
      </w:r>
      <w:proofErr w:type="spellStart"/>
      <w:r>
        <w:rPr>
          <w:color w:val="auto"/>
          <w:sz w:val="28"/>
          <w:szCs w:val="28"/>
        </w:rPr>
        <w:t>báo</w:t>
      </w:r>
      <w:proofErr w:type="spellEnd"/>
      <w:r>
        <w:rPr>
          <w:color w:val="auto"/>
          <w:sz w:val="28"/>
          <w:szCs w:val="28"/>
        </w:rPr>
        <w:t xml:space="preserve"> </w:t>
      </w:r>
      <w:proofErr w:type="spellStart"/>
      <w:r>
        <w:rPr>
          <w:color w:val="auto"/>
          <w:sz w:val="28"/>
          <w:szCs w:val="28"/>
        </w:rPr>
        <w:t>đài</w:t>
      </w:r>
      <w:proofErr w:type="spellEnd"/>
      <w:r>
        <w:rPr>
          <w:color w:val="auto"/>
          <w:sz w:val="28"/>
          <w:szCs w:val="28"/>
        </w:rPr>
        <w:t>.</w:t>
      </w:r>
      <w:proofErr w:type="gramEnd"/>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0C3A81" w:rsidRDefault="000C3A81" w:rsidP="00662ED8">
      <w:pPr>
        <w:widowControl w:val="0"/>
        <w:autoSpaceDE w:val="0"/>
        <w:autoSpaceDN w:val="0"/>
        <w:adjustRightInd w:val="0"/>
        <w:spacing w:line="288" w:lineRule="auto"/>
        <w:ind w:firstLine="720"/>
        <w:jc w:val="both"/>
        <w:rPr>
          <w:lang w:val="nb-NO"/>
        </w:rPr>
      </w:pPr>
      <w:r>
        <w:rPr>
          <w:lang w:val="nb-NO"/>
        </w:rPr>
        <w:t>Tăng cường mở rộng mối quan hệ hợp tác quốc tế trên nhiều lĩnh vực</w:t>
      </w:r>
      <w:r w:rsidR="00EE2CB6">
        <w:rPr>
          <w:lang w:val="nb-NO"/>
        </w:rPr>
        <w:t xml:space="preserve"> giáo dục và</w:t>
      </w:r>
      <w:r>
        <w:rPr>
          <w:lang w:val="nb-NO"/>
        </w:rPr>
        <w:t xml:space="preserve"> đào tạo. Vừa hợp tác vừa rà soát và điều chỉnh mục tiêu và sứ mạng cho phù hợp với tình hình mới.</w:t>
      </w:r>
    </w:p>
    <w:p w:rsidR="000C3A81" w:rsidRDefault="000C3A81" w:rsidP="00662ED8">
      <w:pPr>
        <w:widowControl w:val="0"/>
        <w:autoSpaceDE w:val="0"/>
        <w:autoSpaceDN w:val="0"/>
        <w:adjustRightInd w:val="0"/>
        <w:spacing w:line="288" w:lineRule="auto"/>
        <w:ind w:firstLine="720"/>
        <w:jc w:val="both"/>
        <w:rPr>
          <w:lang w:val="nb-NO"/>
        </w:rPr>
      </w:pPr>
      <w:r>
        <w:rPr>
          <w:lang w:val="nb-NO"/>
        </w:rPr>
        <w:t>Phát triển mối quan hệ với doanh nghiệp tr</w:t>
      </w:r>
      <w:r w:rsidR="008543B2">
        <w:rPr>
          <w:lang w:val="nb-NO"/>
        </w:rPr>
        <w:t>ên lĩnh vực giáo dục nghề nghiệp nhằm đáp ứng các yêu cầu đặt ra của xã hội đối với cơ sở đào tạo.</w:t>
      </w:r>
    </w:p>
    <w:p w:rsidR="00662ED8" w:rsidRPr="00662ED8" w:rsidRDefault="00662ED8" w:rsidP="00662ED8">
      <w:pPr>
        <w:widowControl w:val="0"/>
        <w:autoSpaceDE w:val="0"/>
        <w:autoSpaceDN w:val="0"/>
        <w:adjustRightInd w:val="0"/>
        <w:spacing w:line="288" w:lineRule="auto"/>
        <w:ind w:firstLine="720"/>
        <w:jc w:val="both"/>
        <w:rPr>
          <w:lang w:val="vi-VN"/>
        </w:rPr>
      </w:pPr>
      <w:r w:rsidRPr="00662ED8">
        <w:rPr>
          <w:lang w:val="nb-NO"/>
        </w:rPr>
        <w:t>Từ</w:t>
      </w:r>
      <w:r w:rsidR="000C3A81">
        <w:rPr>
          <w:lang w:val="vi-VN"/>
        </w:rPr>
        <w:t xml:space="preserve"> năm 201</w:t>
      </w:r>
      <w:r w:rsidR="000C3A81">
        <w:t>7</w:t>
      </w:r>
      <w:r w:rsidRPr="00662ED8">
        <w:rPr>
          <w:lang w:val="vi-VN"/>
        </w:rPr>
        <w:t xml:space="preserve"> </w:t>
      </w:r>
      <w:r w:rsidRPr="00662ED8">
        <w:rPr>
          <w:lang w:val="nb-NO"/>
        </w:rPr>
        <w:t>tiến hành</w:t>
      </w:r>
      <w:r w:rsidRPr="00662ED8">
        <w:rPr>
          <w:lang w:val="vi-VN"/>
        </w:rPr>
        <w:t xml:space="preserve"> rà soát, điều chỉnh nội dung Sứ mạng, Tầm nhìn, Giá trị nền tảng, Mục tiêu, Cam kết </w:t>
      </w:r>
      <w:r w:rsidRPr="00662ED8">
        <w:rPr>
          <w:lang w:val="nb-NO"/>
        </w:rPr>
        <w:t>c</w:t>
      </w:r>
      <w:r w:rsidRPr="00662ED8">
        <w:rPr>
          <w:lang w:val="vi-VN"/>
        </w:rPr>
        <w:t xml:space="preserve">hất lượng của trường cũng như Nhiệm vụ, quyền hạn, trách nhiệm </w:t>
      </w:r>
      <w:r w:rsidRPr="00662ED8">
        <w:rPr>
          <w:lang w:val="nb-NO"/>
        </w:rPr>
        <w:t xml:space="preserve">và </w:t>
      </w:r>
      <w:r w:rsidRPr="00662ED8">
        <w:rPr>
          <w:lang w:val="vi-VN"/>
        </w:rPr>
        <w:t xml:space="preserve">Quy chế tổ chức </w:t>
      </w:r>
      <w:r w:rsidRPr="00662ED8">
        <w:rPr>
          <w:lang w:val="nb-NO"/>
        </w:rPr>
        <w:t xml:space="preserve">và </w:t>
      </w:r>
      <w:r w:rsidRPr="00662ED8">
        <w:rPr>
          <w:lang w:val="vi-VN"/>
        </w:rPr>
        <w:t>hoạt động của trường theo Điều lệ trường cao đẳng ban hành năm 2015 và Luật giáo dục đại học năm 2012. Sau đó hằng năm lấy ý kiến để xây dựng, rà soát, điều chỉnh, bổ sung cho phù hợp với tình hình thực tế và công bố quảng bá rộng rãi sứ mạng của trường đến các doanh nghiệp, tổ chức, cơ quan sử dụng nguồn nhân lực của trường.</w:t>
      </w:r>
    </w:p>
    <w:p w:rsidR="00662ED8" w:rsidRDefault="00662ED8" w:rsidP="00662ED8">
      <w:pPr>
        <w:widowControl w:val="0"/>
        <w:spacing w:before="60" w:after="60" w:line="288" w:lineRule="auto"/>
        <w:ind w:firstLine="700"/>
      </w:pPr>
      <w:r w:rsidRPr="00662ED8">
        <w:rPr>
          <w:lang w:val="vi-VN"/>
        </w:rPr>
        <w:t xml:space="preserve">Năm 2017 phòng TC–HC–TH soạn thảo văn bản giới thiệu trường, phòng </w:t>
      </w:r>
      <w:r w:rsidRPr="00662ED8">
        <w:rPr>
          <w:lang w:val="nb-NO"/>
        </w:rPr>
        <w:t>QT-DV</w:t>
      </w:r>
      <w:r w:rsidRPr="00662ED8">
        <w:rPr>
          <w:lang w:val="vi-VN"/>
        </w:rPr>
        <w:t xml:space="preserve"> thiết lập các panel tuyên truyền về sứ mạng, tầm nhìn, cam kết chất lượng để đặt tại những nơi trang trọng trong khuôn viên trường.</w:t>
      </w:r>
    </w:p>
    <w:p w:rsidR="00662ED8" w:rsidRPr="003633BE" w:rsidRDefault="00662ED8" w:rsidP="00662ED8">
      <w:pPr>
        <w:pStyle w:val="Default"/>
        <w:widowControl w:val="0"/>
        <w:spacing w:line="288" w:lineRule="auto"/>
        <w:ind w:firstLine="720"/>
        <w:jc w:val="both"/>
        <w:rPr>
          <w:color w:val="auto"/>
          <w:sz w:val="28"/>
          <w:szCs w:val="28"/>
          <w:lang w:val="vi-VN"/>
        </w:rPr>
      </w:pPr>
      <w:r w:rsidRPr="003633BE">
        <w:rPr>
          <w:color w:val="auto"/>
          <w:sz w:val="28"/>
          <w:szCs w:val="28"/>
          <w:lang w:val="vi-VN"/>
        </w:rPr>
        <w:t>Năm 20</w:t>
      </w:r>
      <w:r w:rsidRPr="003633BE">
        <w:rPr>
          <w:color w:val="auto"/>
          <w:sz w:val="28"/>
          <w:szCs w:val="28"/>
          <w:lang w:val="nb-NO"/>
        </w:rPr>
        <w:t>17</w:t>
      </w:r>
      <w:r w:rsidRPr="003633BE">
        <w:rPr>
          <w:color w:val="auto"/>
          <w:sz w:val="28"/>
          <w:szCs w:val="28"/>
          <w:lang w:val="vi-VN"/>
        </w:rPr>
        <w:t xml:space="preserve"> Trường sẽ thực hiện một cuộc tổng điều tra khảo sát trên quy mô lớn để thu thập thông tin phản hồi một cách đồng bộ.</w:t>
      </w:r>
    </w:p>
    <w:p w:rsidR="00662ED8" w:rsidRDefault="00662ED8" w:rsidP="00662ED8">
      <w:pPr>
        <w:pStyle w:val="Default"/>
        <w:widowControl w:val="0"/>
        <w:spacing w:line="288" w:lineRule="auto"/>
        <w:ind w:firstLine="720"/>
        <w:jc w:val="both"/>
        <w:rPr>
          <w:color w:val="auto"/>
          <w:sz w:val="28"/>
          <w:szCs w:val="28"/>
        </w:rPr>
      </w:pPr>
      <w:r w:rsidRPr="003633BE">
        <w:rPr>
          <w:color w:val="auto"/>
          <w:sz w:val="28"/>
          <w:szCs w:val="28"/>
          <w:lang w:val="vi-VN"/>
        </w:rPr>
        <w:t xml:space="preserve">Năm học 2016–2017 Trung tâm TT-TV điều chỉnh giao diện website của trường để thể hiện rõ: mục tiêu của trường, định hướng phát triển dài hạn, trung hạn, ngắn hạn, kế hoạch, nhiệm vụ năm học của các cấp trong trường; phòng </w:t>
      </w:r>
      <w:r>
        <w:rPr>
          <w:color w:val="auto"/>
          <w:sz w:val="28"/>
          <w:szCs w:val="28"/>
          <w:lang w:val="vi-VN"/>
        </w:rPr>
        <w:t>TC–HC–TH</w:t>
      </w:r>
      <w:r w:rsidRPr="003633BE">
        <w:rPr>
          <w:color w:val="auto"/>
          <w:sz w:val="28"/>
          <w:szCs w:val="28"/>
          <w:lang w:val="vi-VN"/>
        </w:rPr>
        <w:t xml:space="preserve"> phối hợp với phòng QLKH-HTQT viết rõ mục tiêu giáo dục của trường và công bố trên website.</w:t>
      </w:r>
    </w:p>
    <w:p w:rsidR="008543B2" w:rsidRPr="008543B2" w:rsidRDefault="008543B2" w:rsidP="00662ED8">
      <w:pPr>
        <w:pStyle w:val="Default"/>
        <w:widowControl w:val="0"/>
        <w:spacing w:line="288" w:lineRule="auto"/>
        <w:ind w:firstLine="720"/>
        <w:jc w:val="both"/>
        <w:rPr>
          <w:color w:val="auto"/>
          <w:sz w:val="28"/>
          <w:szCs w:val="28"/>
        </w:rPr>
      </w:pPr>
      <w:proofErr w:type="spellStart"/>
      <w:r>
        <w:rPr>
          <w:color w:val="auto"/>
          <w:sz w:val="28"/>
          <w:szCs w:val="28"/>
        </w:rPr>
        <w:t>Tăng</w:t>
      </w:r>
      <w:proofErr w:type="spellEnd"/>
      <w:r>
        <w:rPr>
          <w:color w:val="auto"/>
          <w:sz w:val="28"/>
          <w:szCs w:val="28"/>
        </w:rPr>
        <w:t xml:space="preserve"> </w:t>
      </w:r>
      <w:proofErr w:type="spellStart"/>
      <w:r>
        <w:rPr>
          <w:color w:val="auto"/>
          <w:sz w:val="28"/>
          <w:szCs w:val="28"/>
        </w:rPr>
        <w:t>cường</w:t>
      </w:r>
      <w:proofErr w:type="spellEnd"/>
      <w:r>
        <w:rPr>
          <w:color w:val="auto"/>
          <w:sz w:val="28"/>
          <w:szCs w:val="28"/>
        </w:rPr>
        <w:t xml:space="preserve"> </w:t>
      </w:r>
      <w:proofErr w:type="spellStart"/>
      <w:r>
        <w:rPr>
          <w:color w:val="auto"/>
          <w:sz w:val="28"/>
          <w:szCs w:val="28"/>
        </w:rPr>
        <w:t>hợp</w:t>
      </w:r>
      <w:proofErr w:type="spellEnd"/>
      <w:r>
        <w:rPr>
          <w:color w:val="auto"/>
          <w:sz w:val="28"/>
          <w:szCs w:val="28"/>
        </w:rPr>
        <w:t xml:space="preserve"> </w:t>
      </w:r>
      <w:proofErr w:type="spellStart"/>
      <w:r>
        <w:rPr>
          <w:color w:val="auto"/>
          <w:sz w:val="28"/>
          <w:szCs w:val="28"/>
        </w:rPr>
        <w:t>tác</w:t>
      </w:r>
      <w:proofErr w:type="spellEnd"/>
      <w:r>
        <w:rPr>
          <w:color w:val="auto"/>
          <w:sz w:val="28"/>
          <w:szCs w:val="28"/>
        </w:rPr>
        <w:t xml:space="preserve"> </w:t>
      </w:r>
      <w:proofErr w:type="spellStart"/>
      <w:r>
        <w:rPr>
          <w:color w:val="auto"/>
          <w:sz w:val="28"/>
          <w:szCs w:val="28"/>
        </w:rPr>
        <w:t>với</w:t>
      </w:r>
      <w:proofErr w:type="spellEnd"/>
      <w:r>
        <w:rPr>
          <w:color w:val="auto"/>
          <w:sz w:val="28"/>
          <w:szCs w:val="28"/>
        </w:rPr>
        <w:t xml:space="preserve"> </w:t>
      </w:r>
      <w:proofErr w:type="spellStart"/>
      <w:r>
        <w:rPr>
          <w:color w:val="auto"/>
          <w:sz w:val="28"/>
          <w:szCs w:val="28"/>
        </w:rPr>
        <w:t>các</w:t>
      </w:r>
      <w:proofErr w:type="spellEnd"/>
      <w:r>
        <w:rPr>
          <w:color w:val="auto"/>
          <w:sz w:val="28"/>
          <w:szCs w:val="28"/>
        </w:rPr>
        <w:t xml:space="preserve"> </w:t>
      </w:r>
      <w:proofErr w:type="spellStart"/>
      <w:r>
        <w:rPr>
          <w:color w:val="auto"/>
          <w:sz w:val="28"/>
          <w:szCs w:val="28"/>
        </w:rPr>
        <w:t>đài</w:t>
      </w:r>
      <w:proofErr w:type="spellEnd"/>
      <w:r>
        <w:rPr>
          <w:color w:val="auto"/>
          <w:sz w:val="28"/>
          <w:szCs w:val="28"/>
        </w:rPr>
        <w:t xml:space="preserve"> </w:t>
      </w:r>
      <w:proofErr w:type="spellStart"/>
      <w:r>
        <w:rPr>
          <w:color w:val="auto"/>
          <w:sz w:val="28"/>
          <w:szCs w:val="28"/>
        </w:rPr>
        <w:t>truyền</w:t>
      </w:r>
      <w:proofErr w:type="spellEnd"/>
      <w:r>
        <w:rPr>
          <w:color w:val="auto"/>
          <w:sz w:val="28"/>
          <w:szCs w:val="28"/>
        </w:rPr>
        <w:t xml:space="preserve"> </w:t>
      </w:r>
      <w:proofErr w:type="spellStart"/>
      <w:r>
        <w:rPr>
          <w:color w:val="auto"/>
          <w:sz w:val="28"/>
          <w:szCs w:val="28"/>
        </w:rPr>
        <w:t>hình</w:t>
      </w:r>
      <w:proofErr w:type="spellEnd"/>
      <w:r>
        <w:rPr>
          <w:color w:val="auto"/>
          <w:sz w:val="28"/>
          <w:szCs w:val="28"/>
        </w:rPr>
        <w:t xml:space="preserve">, </w:t>
      </w:r>
      <w:proofErr w:type="spellStart"/>
      <w:r>
        <w:rPr>
          <w:color w:val="auto"/>
          <w:sz w:val="28"/>
          <w:szCs w:val="28"/>
        </w:rPr>
        <w:t>các</w:t>
      </w:r>
      <w:proofErr w:type="spellEnd"/>
      <w:r>
        <w:rPr>
          <w:color w:val="auto"/>
          <w:sz w:val="28"/>
          <w:szCs w:val="28"/>
        </w:rPr>
        <w:t xml:space="preserve"> </w:t>
      </w:r>
      <w:proofErr w:type="spellStart"/>
      <w:r>
        <w:rPr>
          <w:color w:val="auto"/>
          <w:sz w:val="28"/>
          <w:szCs w:val="28"/>
        </w:rPr>
        <w:t>báo</w:t>
      </w:r>
      <w:proofErr w:type="spellEnd"/>
      <w:r>
        <w:rPr>
          <w:color w:val="auto"/>
          <w:sz w:val="28"/>
          <w:szCs w:val="28"/>
        </w:rPr>
        <w:t xml:space="preserve"> </w:t>
      </w:r>
      <w:proofErr w:type="spellStart"/>
      <w:r>
        <w:rPr>
          <w:color w:val="auto"/>
          <w:sz w:val="28"/>
          <w:szCs w:val="28"/>
        </w:rPr>
        <w:t>đài</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các</w:t>
      </w:r>
      <w:proofErr w:type="spellEnd"/>
      <w:r>
        <w:rPr>
          <w:color w:val="auto"/>
          <w:sz w:val="28"/>
          <w:szCs w:val="28"/>
        </w:rPr>
        <w:t xml:space="preserve"> </w:t>
      </w:r>
      <w:proofErr w:type="spellStart"/>
      <w:r>
        <w:rPr>
          <w:color w:val="auto"/>
          <w:sz w:val="28"/>
          <w:szCs w:val="28"/>
        </w:rPr>
        <w:t>cơ</w:t>
      </w:r>
      <w:proofErr w:type="spellEnd"/>
      <w:r>
        <w:rPr>
          <w:color w:val="auto"/>
          <w:sz w:val="28"/>
          <w:szCs w:val="28"/>
        </w:rPr>
        <w:t xml:space="preserve"> </w:t>
      </w:r>
      <w:proofErr w:type="spellStart"/>
      <w:r>
        <w:rPr>
          <w:color w:val="auto"/>
          <w:sz w:val="28"/>
          <w:szCs w:val="28"/>
        </w:rPr>
        <w:t>quan</w:t>
      </w:r>
      <w:proofErr w:type="spellEnd"/>
      <w:r>
        <w:rPr>
          <w:color w:val="auto"/>
          <w:sz w:val="28"/>
          <w:szCs w:val="28"/>
        </w:rPr>
        <w:t xml:space="preserve"> </w:t>
      </w:r>
      <w:proofErr w:type="spellStart"/>
      <w:r>
        <w:rPr>
          <w:color w:val="auto"/>
          <w:sz w:val="28"/>
          <w:szCs w:val="28"/>
        </w:rPr>
        <w:t>ngôn</w:t>
      </w:r>
      <w:proofErr w:type="spellEnd"/>
      <w:r>
        <w:rPr>
          <w:color w:val="auto"/>
          <w:sz w:val="28"/>
          <w:szCs w:val="28"/>
        </w:rPr>
        <w:t xml:space="preserve"> </w:t>
      </w:r>
      <w:proofErr w:type="spellStart"/>
      <w:r>
        <w:rPr>
          <w:color w:val="auto"/>
          <w:sz w:val="28"/>
          <w:szCs w:val="28"/>
        </w:rPr>
        <w:t>luận</w:t>
      </w:r>
      <w:proofErr w:type="spellEnd"/>
      <w:r>
        <w:rPr>
          <w:color w:val="auto"/>
          <w:sz w:val="28"/>
          <w:szCs w:val="28"/>
        </w:rPr>
        <w:t xml:space="preserve"> </w:t>
      </w:r>
      <w:proofErr w:type="spellStart"/>
      <w:r>
        <w:rPr>
          <w:color w:val="auto"/>
          <w:sz w:val="28"/>
          <w:szCs w:val="28"/>
        </w:rPr>
        <w:t>địa</w:t>
      </w:r>
      <w:proofErr w:type="spellEnd"/>
      <w:r>
        <w:rPr>
          <w:color w:val="auto"/>
          <w:sz w:val="28"/>
          <w:szCs w:val="28"/>
        </w:rPr>
        <w:t xml:space="preserve"> </w:t>
      </w:r>
      <w:proofErr w:type="spellStart"/>
      <w:r>
        <w:rPr>
          <w:color w:val="auto"/>
          <w:sz w:val="28"/>
          <w:szCs w:val="28"/>
        </w:rPr>
        <w:t>phương</w:t>
      </w:r>
      <w:proofErr w:type="spellEnd"/>
      <w:r>
        <w:rPr>
          <w:color w:val="auto"/>
          <w:sz w:val="28"/>
          <w:szCs w:val="28"/>
        </w:rPr>
        <w:t xml:space="preserve"> </w:t>
      </w:r>
      <w:proofErr w:type="spellStart"/>
      <w:r>
        <w:rPr>
          <w:color w:val="auto"/>
          <w:sz w:val="28"/>
          <w:szCs w:val="28"/>
        </w:rPr>
        <w:t>nhằm</w:t>
      </w:r>
      <w:proofErr w:type="spellEnd"/>
      <w:r>
        <w:rPr>
          <w:color w:val="auto"/>
          <w:sz w:val="28"/>
          <w:szCs w:val="28"/>
        </w:rPr>
        <w:t xml:space="preserve"> </w:t>
      </w:r>
      <w:proofErr w:type="spellStart"/>
      <w:r>
        <w:rPr>
          <w:color w:val="auto"/>
          <w:sz w:val="28"/>
          <w:szCs w:val="28"/>
        </w:rPr>
        <w:t>quảng</w:t>
      </w:r>
      <w:proofErr w:type="spellEnd"/>
      <w:r>
        <w:rPr>
          <w:color w:val="auto"/>
          <w:sz w:val="28"/>
          <w:szCs w:val="28"/>
        </w:rPr>
        <w:t xml:space="preserve"> </w:t>
      </w:r>
      <w:proofErr w:type="spellStart"/>
      <w:r>
        <w:rPr>
          <w:color w:val="auto"/>
          <w:sz w:val="28"/>
          <w:szCs w:val="28"/>
        </w:rPr>
        <w:t>ba</w:t>
      </w:r>
      <w:proofErr w:type="spellEnd"/>
      <w:r>
        <w:rPr>
          <w:color w:val="auto"/>
          <w:sz w:val="28"/>
          <w:szCs w:val="28"/>
        </w:rPr>
        <w:t xml:space="preserve">́ </w:t>
      </w:r>
      <w:proofErr w:type="spellStart"/>
      <w:r>
        <w:rPr>
          <w:color w:val="auto"/>
          <w:sz w:val="28"/>
          <w:szCs w:val="28"/>
        </w:rPr>
        <w:t>hình</w:t>
      </w:r>
      <w:proofErr w:type="spellEnd"/>
      <w:r>
        <w:rPr>
          <w:color w:val="auto"/>
          <w:sz w:val="28"/>
          <w:szCs w:val="28"/>
        </w:rPr>
        <w:t xml:space="preserve"> </w:t>
      </w:r>
      <w:proofErr w:type="spellStart"/>
      <w:r>
        <w:rPr>
          <w:color w:val="auto"/>
          <w:sz w:val="28"/>
          <w:szCs w:val="28"/>
        </w:rPr>
        <w:t>ảnh</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nha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đồng</w:t>
      </w:r>
      <w:proofErr w:type="spellEnd"/>
      <w:r>
        <w:rPr>
          <w:color w:val="auto"/>
          <w:sz w:val="28"/>
          <w:szCs w:val="28"/>
        </w:rPr>
        <w:t xml:space="preserve"> </w:t>
      </w:r>
      <w:proofErr w:type="spellStart"/>
      <w:r>
        <w:rPr>
          <w:color w:val="auto"/>
          <w:sz w:val="28"/>
          <w:szCs w:val="28"/>
        </w:rPr>
        <w:t>thời</w:t>
      </w:r>
      <w:proofErr w:type="spellEnd"/>
      <w:r>
        <w:rPr>
          <w:color w:val="auto"/>
          <w:sz w:val="28"/>
          <w:szCs w:val="28"/>
        </w:rPr>
        <w:t xml:space="preserve"> </w:t>
      </w:r>
      <w:proofErr w:type="spellStart"/>
      <w:r>
        <w:rPr>
          <w:color w:val="auto"/>
          <w:sz w:val="28"/>
          <w:szCs w:val="28"/>
        </w:rPr>
        <w:t>công</w:t>
      </w:r>
      <w:proofErr w:type="spellEnd"/>
      <w:r>
        <w:rPr>
          <w:color w:val="auto"/>
          <w:sz w:val="28"/>
          <w:szCs w:val="28"/>
        </w:rPr>
        <w:t xml:space="preserve"> </w:t>
      </w:r>
      <w:proofErr w:type="spellStart"/>
      <w:r>
        <w:rPr>
          <w:color w:val="auto"/>
          <w:sz w:val="28"/>
          <w:szCs w:val="28"/>
        </w:rPr>
        <w:t>bô</w:t>
      </w:r>
      <w:proofErr w:type="spellEnd"/>
      <w:r>
        <w:rPr>
          <w:color w:val="auto"/>
          <w:sz w:val="28"/>
          <w:szCs w:val="28"/>
        </w:rPr>
        <w:t xml:space="preserve">́ </w:t>
      </w:r>
      <w:proofErr w:type="spellStart"/>
      <w:r>
        <w:rPr>
          <w:color w:val="auto"/>
          <w:sz w:val="28"/>
          <w:szCs w:val="28"/>
        </w:rPr>
        <w:t>công</w:t>
      </w:r>
      <w:proofErr w:type="spellEnd"/>
      <w:r>
        <w:rPr>
          <w:color w:val="auto"/>
          <w:sz w:val="28"/>
          <w:szCs w:val="28"/>
        </w:rPr>
        <w:t xml:space="preserve"> </w:t>
      </w:r>
      <w:proofErr w:type="spellStart"/>
      <w:r>
        <w:rPr>
          <w:color w:val="auto"/>
          <w:sz w:val="28"/>
          <w:szCs w:val="28"/>
        </w:rPr>
        <w:t>khai</w:t>
      </w:r>
      <w:proofErr w:type="spellEnd"/>
      <w:r>
        <w:rPr>
          <w:color w:val="auto"/>
          <w:sz w:val="28"/>
          <w:szCs w:val="28"/>
        </w:rPr>
        <w:t xml:space="preserve"> </w:t>
      </w:r>
      <w:proofErr w:type="spellStart"/>
      <w:r>
        <w:rPr>
          <w:color w:val="auto"/>
          <w:sz w:val="28"/>
          <w:szCs w:val="28"/>
        </w:rPr>
        <w:t>mục</w:t>
      </w:r>
      <w:proofErr w:type="spellEnd"/>
      <w:r>
        <w:rPr>
          <w:color w:val="auto"/>
          <w:sz w:val="28"/>
          <w:szCs w:val="28"/>
        </w:rPr>
        <w:t xml:space="preserve"> </w:t>
      </w:r>
      <w:proofErr w:type="spellStart"/>
      <w:r>
        <w:rPr>
          <w:color w:val="auto"/>
          <w:sz w:val="28"/>
          <w:szCs w:val="28"/>
        </w:rPr>
        <w:t>tiêu</w:t>
      </w:r>
      <w:proofErr w:type="spellEnd"/>
      <w:r>
        <w:rPr>
          <w:color w:val="auto"/>
          <w:sz w:val="28"/>
          <w:szCs w:val="28"/>
        </w:rPr>
        <w:t xml:space="preserve"> </w:t>
      </w:r>
      <w:proofErr w:type="spellStart"/>
      <w:r>
        <w:rPr>
          <w:color w:val="auto"/>
          <w:sz w:val="28"/>
          <w:szCs w:val="28"/>
        </w:rPr>
        <w:t>va</w:t>
      </w:r>
      <w:proofErr w:type="spellEnd"/>
      <w:r>
        <w:rPr>
          <w:color w:val="auto"/>
          <w:sz w:val="28"/>
          <w:szCs w:val="28"/>
        </w:rPr>
        <w:t xml:space="preserve">̀ </w:t>
      </w:r>
      <w:proofErr w:type="spellStart"/>
      <w:r>
        <w:rPr>
          <w:color w:val="auto"/>
          <w:sz w:val="28"/>
          <w:szCs w:val="28"/>
        </w:rPr>
        <w:t>sư</w:t>
      </w:r>
      <w:proofErr w:type="spellEnd"/>
      <w:r>
        <w:rPr>
          <w:color w:val="auto"/>
          <w:sz w:val="28"/>
          <w:szCs w:val="28"/>
        </w:rPr>
        <w:t xml:space="preserve">́ </w:t>
      </w:r>
      <w:proofErr w:type="spellStart"/>
      <w:r>
        <w:rPr>
          <w:color w:val="auto"/>
          <w:sz w:val="28"/>
          <w:szCs w:val="28"/>
        </w:rPr>
        <w:t>mạng</w:t>
      </w:r>
      <w:proofErr w:type="spellEnd"/>
      <w:r>
        <w:rPr>
          <w:color w:val="auto"/>
          <w:sz w:val="28"/>
          <w:szCs w:val="28"/>
        </w:rPr>
        <w:t xml:space="preserve"> </w:t>
      </w:r>
      <w:proofErr w:type="spellStart"/>
      <w:r>
        <w:rPr>
          <w:color w:val="auto"/>
          <w:sz w:val="28"/>
          <w:szCs w:val="28"/>
        </w:rPr>
        <w:t>của</w:t>
      </w:r>
      <w:proofErr w:type="spellEnd"/>
      <w:r>
        <w:rPr>
          <w:color w:val="auto"/>
          <w:sz w:val="28"/>
          <w:szCs w:val="28"/>
        </w:rPr>
        <w:t xml:space="preserve"> </w:t>
      </w:r>
      <w:proofErr w:type="spellStart"/>
      <w:r>
        <w:rPr>
          <w:color w:val="auto"/>
          <w:sz w:val="28"/>
          <w:szCs w:val="28"/>
        </w:rPr>
        <w:t>nha</w:t>
      </w:r>
      <w:proofErr w:type="spellEnd"/>
      <w:r>
        <w:rPr>
          <w:color w:val="auto"/>
          <w:sz w:val="28"/>
          <w:szCs w:val="28"/>
        </w:rPr>
        <w:t xml:space="preserve">̀ </w:t>
      </w:r>
      <w:proofErr w:type="spellStart"/>
      <w:r>
        <w:rPr>
          <w:color w:val="auto"/>
          <w:sz w:val="28"/>
          <w:szCs w:val="28"/>
        </w:rPr>
        <w:t>trường</w:t>
      </w:r>
      <w:proofErr w:type="spellEnd"/>
      <w:r>
        <w:rPr>
          <w:color w:val="auto"/>
          <w:sz w:val="28"/>
          <w:szCs w:val="28"/>
        </w:rPr>
        <w:t xml:space="preserve"> </w:t>
      </w:r>
      <w:proofErr w:type="spellStart"/>
      <w:r>
        <w:rPr>
          <w:color w:val="auto"/>
          <w:sz w:val="28"/>
          <w:szCs w:val="28"/>
        </w:rPr>
        <w:t>đê</w:t>
      </w:r>
      <w:proofErr w:type="spellEnd"/>
      <w:r>
        <w:rPr>
          <w:color w:val="auto"/>
          <w:sz w:val="28"/>
          <w:szCs w:val="28"/>
        </w:rPr>
        <w:t xml:space="preserve">̉ </w:t>
      </w:r>
      <w:proofErr w:type="spellStart"/>
      <w:r>
        <w:rPr>
          <w:color w:val="auto"/>
          <w:sz w:val="28"/>
          <w:szCs w:val="28"/>
        </w:rPr>
        <w:t>toàn</w:t>
      </w:r>
      <w:proofErr w:type="spellEnd"/>
      <w:r>
        <w:rPr>
          <w:color w:val="auto"/>
          <w:sz w:val="28"/>
          <w:szCs w:val="28"/>
        </w:rPr>
        <w:t xml:space="preserve"> </w:t>
      </w:r>
      <w:proofErr w:type="spellStart"/>
      <w:r>
        <w:rPr>
          <w:color w:val="auto"/>
          <w:sz w:val="28"/>
          <w:szCs w:val="28"/>
        </w:rPr>
        <w:t>xa</w:t>
      </w:r>
      <w:proofErr w:type="spellEnd"/>
      <w:r>
        <w:rPr>
          <w:color w:val="auto"/>
          <w:sz w:val="28"/>
          <w:szCs w:val="28"/>
        </w:rPr>
        <w:t xml:space="preserve">̃ </w:t>
      </w:r>
      <w:proofErr w:type="spellStart"/>
      <w:r>
        <w:rPr>
          <w:color w:val="auto"/>
          <w:sz w:val="28"/>
          <w:szCs w:val="28"/>
        </w:rPr>
        <w:t>hội</w:t>
      </w:r>
      <w:proofErr w:type="spellEnd"/>
      <w:r>
        <w:rPr>
          <w:color w:val="auto"/>
          <w:sz w:val="28"/>
          <w:szCs w:val="28"/>
        </w:rPr>
        <w:t xml:space="preserve"> </w:t>
      </w:r>
      <w:proofErr w:type="spellStart"/>
      <w:r>
        <w:rPr>
          <w:color w:val="auto"/>
          <w:sz w:val="28"/>
          <w:szCs w:val="28"/>
        </w:rPr>
        <w:t>được</w:t>
      </w:r>
      <w:proofErr w:type="spellEnd"/>
      <w:r>
        <w:rPr>
          <w:color w:val="auto"/>
          <w:sz w:val="28"/>
          <w:szCs w:val="28"/>
        </w:rPr>
        <w:t xml:space="preserve"> </w:t>
      </w:r>
      <w:proofErr w:type="spellStart"/>
      <w:r>
        <w:rPr>
          <w:color w:val="auto"/>
          <w:sz w:val="28"/>
          <w:szCs w:val="28"/>
        </w:rPr>
        <w:t>biết</w:t>
      </w:r>
      <w:proofErr w:type="spellEnd"/>
      <w:r>
        <w:rPr>
          <w:color w:val="auto"/>
          <w:sz w:val="28"/>
          <w:szCs w:val="28"/>
        </w:rPr>
        <w:t>.</w:t>
      </w:r>
    </w:p>
    <w:p w:rsidR="0042173F" w:rsidRPr="005B4258" w:rsidRDefault="0042173F" w:rsidP="00662ED8">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662ED8" w:rsidP="00D4114B">
            <w:pPr>
              <w:widowControl w:val="0"/>
              <w:spacing w:before="60" w:after="60" w:line="288" w:lineRule="auto"/>
              <w:ind w:firstLine="700"/>
              <w:rPr>
                <w:bCs/>
                <w:color w:val="000000"/>
                <w:lang w:val="nl-NL"/>
              </w:rPr>
            </w:pPr>
            <w:r>
              <w:rPr>
                <w:bCs/>
                <w:color w:val="000000"/>
                <w:lang w:val="nl-NL"/>
              </w:rPr>
              <w:t>Đạt</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662ED8" w:rsidP="00D4114B">
            <w:pPr>
              <w:widowControl w:val="0"/>
              <w:spacing w:before="60" w:after="60" w:line="288" w:lineRule="auto"/>
              <w:ind w:firstLine="700"/>
              <w:rPr>
                <w:bCs/>
                <w:color w:val="000000"/>
                <w:lang w:val="nl-NL"/>
              </w:rPr>
            </w:pPr>
            <w:r>
              <w:rPr>
                <w:bCs/>
                <w:color w:val="000000"/>
                <w:lang w:val="nl-NL"/>
              </w:rPr>
              <w:t>Đạt</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662ED8" w:rsidP="00D4114B">
            <w:pPr>
              <w:widowControl w:val="0"/>
              <w:spacing w:before="60" w:after="60" w:line="288" w:lineRule="auto"/>
              <w:ind w:firstLine="700"/>
              <w:rPr>
                <w:bCs/>
                <w:color w:val="000000"/>
                <w:lang w:val="nl-NL"/>
              </w:rPr>
            </w:pPr>
            <w:r>
              <w:rPr>
                <w:bCs/>
                <w:color w:val="000000"/>
                <w:lang w:val="nl-NL"/>
              </w:rPr>
              <w:t>Đạt</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662ED8">
        <w:rPr>
          <w:bCs/>
          <w:color w:val="000000"/>
          <w:lang w:val="nl-NL"/>
        </w:rPr>
        <w:t>m đánh giá tiêu chuẩn: 3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EE2CB6"/>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37DDD"/>
    <w:rsid w:val="0004665B"/>
    <w:rsid w:val="000605F5"/>
    <w:rsid w:val="000A20E5"/>
    <w:rsid w:val="000C3A81"/>
    <w:rsid w:val="000D733B"/>
    <w:rsid w:val="001725E8"/>
    <w:rsid w:val="00180572"/>
    <w:rsid w:val="001E29B0"/>
    <w:rsid w:val="002A15AA"/>
    <w:rsid w:val="00341996"/>
    <w:rsid w:val="00354C44"/>
    <w:rsid w:val="003B6DB3"/>
    <w:rsid w:val="003F3130"/>
    <w:rsid w:val="004061FC"/>
    <w:rsid w:val="0042173F"/>
    <w:rsid w:val="00475770"/>
    <w:rsid w:val="004858C5"/>
    <w:rsid w:val="004A4290"/>
    <w:rsid w:val="004E64B1"/>
    <w:rsid w:val="00512A8C"/>
    <w:rsid w:val="005703AE"/>
    <w:rsid w:val="005E447D"/>
    <w:rsid w:val="00662ED8"/>
    <w:rsid w:val="006A7208"/>
    <w:rsid w:val="006C7050"/>
    <w:rsid w:val="00776BFC"/>
    <w:rsid w:val="007C1F00"/>
    <w:rsid w:val="00814C55"/>
    <w:rsid w:val="00844E58"/>
    <w:rsid w:val="008543B2"/>
    <w:rsid w:val="0098641E"/>
    <w:rsid w:val="00A039FE"/>
    <w:rsid w:val="00AB599E"/>
    <w:rsid w:val="00AE408C"/>
    <w:rsid w:val="00B04D44"/>
    <w:rsid w:val="00B5399F"/>
    <w:rsid w:val="00B53A59"/>
    <w:rsid w:val="00B62690"/>
    <w:rsid w:val="00B84A2C"/>
    <w:rsid w:val="00CF28D8"/>
    <w:rsid w:val="00D45F06"/>
    <w:rsid w:val="00DF18E1"/>
    <w:rsid w:val="00E53878"/>
    <w:rsid w:val="00E66679"/>
    <w:rsid w:val="00EE03A9"/>
    <w:rsid w:val="00EE2CB6"/>
    <w:rsid w:val="00F37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ED8"/>
    <w:pPr>
      <w:ind w:left="720"/>
      <w:contextualSpacing/>
    </w:pPr>
  </w:style>
  <w:style w:type="paragraph" w:customStyle="1" w:styleId="Default">
    <w:name w:val="Default"/>
    <w:rsid w:val="00662ED8"/>
    <w:pPr>
      <w:autoSpaceDE w:val="0"/>
      <w:autoSpaceDN w:val="0"/>
      <w:adjustRightInd w:val="0"/>
      <w:spacing w:before="0" w:after="0"/>
      <w:jc w:val="left"/>
    </w:pPr>
    <w:rPr>
      <w:rFonts w:eastAsia="Times New Roman" w:cs="Times New Roman"/>
      <w:color w:val="000000"/>
      <w:sz w:val="24"/>
      <w:szCs w:val="24"/>
    </w:rPr>
  </w:style>
  <w:style w:type="paragraph" w:customStyle="1" w:styleId="CharCharChar">
    <w:name w:val="Char Char Char"/>
    <w:basedOn w:val="Normal"/>
    <w:rsid w:val="00180572"/>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ED8"/>
    <w:pPr>
      <w:ind w:left="720"/>
      <w:contextualSpacing/>
    </w:pPr>
  </w:style>
  <w:style w:type="paragraph" w:customStyle="1" w:styleId="Default">
    <w:name w:val="Default"/>
    <w:rsid w:val="00662ED8"/>
    <w:pPr>
      <w:autoSpaceDE w:val="0"/>
      <w:autoSpaceDN w:val="0"/>
      <w:adjustRightInd w:val="0"/>
      <w:spacing w:before="0" w:after="0"/>
      <w:jc w:val="left"/>
    </w:pPr>
    <w:rPr>
      <w:rFonts w:eastAsia="Times New Roman" w:cs="Times New Roman"/>
      <w:color w:val="000000"/>
      <w:sz w:val="24"/>
      <w:szCs w:val="24"/>
    </w:rPr>
  </w:style>
  <w:style w:type="paragraph" w:customStyle="1" w:styleId="CharCharChar">
    <w:name w:val="Char Char Char"/>
    <w:basedOn w:val="Normal"/>
    <w:rsid w:val="00180572"/>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8</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TNAM-TCHC</cp:lastModifiedBy>
  <cp:revision>28</cp:revision>
  <dcterms:created xsi:type="dcterms:W3CDTF">2017-09-05T06:50:00Z</dcterms:created>
  <dcterms:modified xsi:type="dcterms:W3CDTF">2017-09-21T08:40:00Z</dcterms:modified>
</cp:coreProperties>
</file>